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3B4" w:rsidRDefault="0020241A" w:rsidP="00D803B4">
      <w:pPr>
        <w:spacing w:after="0" w:line="240" w:lineRule="auto"/>
      </w:pPr>
      <w:r>
        <w:t xml:space="preserve">1 </w:t>
      </w:r>
      <w:r w:rsidR="00D803B4">
        <w:t>Para que ocorra a relação de emprego, é preciso a ocorrência simultânea das seguintes condições:</w:t>
      </w:r>
    </w:p>
    <w:p w:rsidR="00D803B4" w:rsidRDefault="00D803B4" w:rsidP="00D803B4">
      <w:pPr>
        <w:spacing w:after="0" w:line="240" w:lineRule="auto"/>
      </w:pPr>
    </w:p>
    <w:p w:rsidR="00D803B4" w:rsidRDefault="00D803B4" w:rsidP="00D803B4">
      <w:pPr>
        <w:spacing w:after="0" w:line="240" w:lineRule="auto"/>
      </w:pPr>
    </w:p>
    <w:p w:rsidR="00D803B4" w:rsidRDefault="0020241A" w:rsidP="00D803B4">
      <w:pPr>
        <w:spacing w:after="0" w:line="240" w:lineRule="auto"/>
      </w:pPr>
      <w:r>
        <w:t xml:space="preserve">2 </w:t>
      </w:r>
      <w:r w:rsidR="00D803B4">
        <w:t>Qual o valor a ser pago referente às horas extras realizadas por um empregado que trabalha 220 horas no mês, realizou 12 horas extras e recebe um salário mensal de R$ 1.760,00. As horas extras terão um acréscimo de 50%.</w:t>
      </w:r>
    </w:p>
    <w:p w:rsidR="00D803B4" w:rsidRDefault="00D803B4" w:rsidP="00D803B4">
      <w:pPr>
        <w:spacing w:after="0" w:line="240" w:lineRule="auto"/>
      </w:pPr>
    </w:p>
    <w:p w:rsidR="00880326" w:rsidRDefault="00880326" w:rsidP="00D803B4">
      <w:pPr>
        <w:spacing w:after="0" w:line="240" w:lineRule="auto"/>
      </w:pPr>
    </w:p>
    <w:p w:rsidR="00D803B4" w:rsidRDefault="0020241A" w:rsidP="00D803B4">
      <w:pPr>
        <w:spacing w:after="0" w:line="240" w:lineRule="auto"/>
      </w:pPr>
      <w:r>
        <w:t xml:space="preserve">3 </w:t>
      </w:r>
      <w:r w:rsidR="00D803B4">
        <w:t>A legislação trabalhista concede ao trabalhador em determinadas situações, o direito a estabilidade provisória no emprego. Essa estabilidade pode ser garantida através da votação dos empregados elegendo o trabalhador para representá-los. Estamos nos referindo a qual estabilidade provisória</w:t>
      </w:r>
      <w:r w:rsidR="00880326">
        <w:t xml:space="preserve"> de</w:t>
      </w:r>
      <w:r w:rsidR="00D803B4">
        <w:t>?</w:t>
      </w:r>
    </w:p>
    <w:p w:rsidR="00D803B4" w:rsidRDefault="00D803B4" w:rsidP="00D803B4">
      <w:pPr>
        <w:spacing w:after="0" w:line="240" w:lineRule="auto"/>
      </w:pPr>
    </w:p>
    <w:p w:rsidR="0020241A" w:rsidRDefault="0020241A" w:rsidP="00D803B4">
      <w:pPr>
        <w:spacing w:after="0" w:line="240" w:lineRule="auto"/>
      </w:pPr>
    </w:p>
    <w:p w:rsidR="0020241A" w:rsidRDefault="0020241A" w:rsidP="00D803B4">
      <w:pPr>
        <w:spacing w:after="0" w:line="240" w:lineRule="auto"/>
      </w:pPr>
      <w:r>
        <w:t xml:space="preserve">4 </w:t>
      </w:r>
      <w:r w:rsidR="00D803B4">
        <w:t xml:space="preserve">Abel foi demitido por justa causa da empresa BETA S/A em 10/10/2013, onde trabalhava desde 09/10/2012. </w:t>
      </w:r>
    </w:p>
    <w:p w:rsidR="00D803B4" w:rsidRDefault="00D803B4" w:rsidP="00D803B4">
      <w:pPr>
        <w:spacing w:after="0" w:line="240" w:lineRule="auto"/>
      </w:pPr>
      <w:r>
        <w:t>Qual verba terá direito na sua rescisão contratual?</w:t>
      </w:r>
    </w:p>
    <w:p w:rsidR="0020241A" w:rsidRDefault="0020241A" w:rsidP="00D803B4">
      <w:pPr>
        <w:spacing w:after="0" w:line="240" w:lineRule="auto"/>
      </w:pPr>
    </w:p>
    <w:p w:rsidR="00880326" w:rsidRDefault="00880326" w:rsidP="00D803B4">
      <w:pPr>
        <w:spacing w:after="0" w:line="240" w:lineRule="auto"/>
      </w:pPr>
    </w:p>
    <w:p w:rsidR="0020241A" w:rsidRDefault="00880326" w:rsidP="00D803B4">
      <w:pPr>
        <w:spacing w:after="0" w:line="240" w:lineRule="auto"/>
      </w:pPr>
      <w:r>
        <w:t>5</w:t>
      </w:r>
      <w:r w:rsidR="0020241A">
        <w:t xml:space="preserve"> </w:t>
      </w:r>
      <w:r w:rsidR="00D803B4">
        <w:t xml:space="preserve">Além dos encargos sociais as empresas também lidam com os encargos trabalhistas que são valores nos quais os empregados se beneficiam, sejam eles através da legislação trabalhista, de acordo ou convenção coletiva e mesmo por espontaneidade da empresa. Um desses encargos são as férias provisionadas mensalmente em cima da remuneração do empregado. Qual o nome da verba que é acrescida no valor de 1/12 avos das férias? </w:t>
      </w:r>
    </w:p>
    <w:p w:rsidR="0020241A" w:rsidRDefault="0020241A" w:rsidP="00D803B4">
      <w:pPr>
        <w:spacing w:after="0" w:line="240" w:lineRule="auto"/>
      </w:pPr>
    </w:p>
    <w:p w:rsidR="00880326" w:rsidRDefault="00880326" w:rsidP="00D803B4">
      <w:pPr>
        <w:spacing w:after="0" w:line="240" w:lineRule="auto"/>
      </w:pPr>
    </w:p>
    <w:p w:rsidR="00D803B4" w:rsidRDefault="00880326" w:rsidP="00D803B4">
      <w:pPr>
        <w:spacing w:after="0" w:line="240" w:lineRule="auto"/>
      </w:pPr>
      <w:proofErr w:type="gramStart"/>
      <w:r>
        <w:t>6</w:t>
      </w:r>
      <w:r w:rsidR="00D803B4">
        <w:t xml:space="preserve"> </w:t>
      </w:r>
      <w:r>
        <w:t xml:space="preserve"> O</w:t>
      </w:r>
      <w:proofErr w:type="gramEnd"/>
      <w:r>
        <w:t xml:space="preserve"> </w:t>
      </w:r>
      <w:r w:rsidR="00D803B4">
        <w:t>colaborador José da Silva, trabalha 220 horas por mês e o salário dele é de R$ 4.950,00. Neste mês ele trabalhou 16 horas extras com acréscimo de 60%, qual o valor destas horas extras?</w:t>
      </w:r>
    </w:p>
    <w:p w:rsidR="00D803B4" w:rsidRDefault="00D803B4" w:rsidP="00D803B4">
      <w:pPr>
        <w:spacing w:after="0" w:line="240" w:lineRule="auto"/>
      </w:pPr>
    </w:p>
    <w:p w:rsidR="00880326" w:rsidRDefault="00880326" w:rsidP="00D803B4">
      <w:pPr>
        <w:spacing w:after="0" w:line="240" w:lineRule="auto"/>
      </w:pPr>
    </w:p>
    <w:p w:rsidR="00D803B4" w:rsidRDefault="00880326" w:rsidP="00D803B4">
      <w:pPr>
        <w:spacing w:after="0" w:line="240" w:lineRule="auto"/>
      </w:pPr>
      <w:r>
        <w:t>7</w:t>
      </w:r>
      <w:r w:rsidR="0020241A">
        <w:t xml:space="preserve"> </w:t>
      </w:r>
      <w:r w:rsidR="00D803B4">
        <w:t>A tabela do INSS possui três alíquotas que são 8%, 9% e 11%, esses percentuais são aplicados sobre a remuneração do trabalhador. Um empregado que receba os seguintes valores: Salário R$ 1.400,00 Participação nos Lucros R$ 400,00</w:t>
      </w:r>
    </w:p>
    <w:p w:rsidR="00D803B4" w:rsidRDefault="00D803B4" w:rsidP="00D803B4">
      <w:pPr>
        <w:spacing w:after="0" w:line="240" w:lineRule="auto"/>
      </w:pPr>
      <w:r>
        <w:t xml:space="preserve"> Supondo que esteja enquadrado na menor alíquota da tabela do INSS demonstrada acima, qual seria o valor do INSS descontado em sua remuneração?</w:t>
      </w:r>
    </w:p>
    <w:p w:rsidR="00D803B4" w:rsidRDefault="00D803B4" w:rsidP="00D803B4">
      <w:pPr>
        <w:spacing w:after="0" w:line="240" w:lineRule="auto"/>
      </w:pPr>
    </w:p>
    <w:p w:rsidR="0020241A" w:rsidRDefault="0020241A" w:rsidP="00D803B4">
      <w:pPr>
        <w:spacing w:after="0" w:line="240" w:lineRule="auto"/>
      </w:pPr>
    </w:p>
    <w:p w:rsidR="00D803B4" w:rsidRDefault="00880326" w:rsidP="00D803B4">
      <w:pPr>
        <w:spacing w:after="0" w:line="240" w:lineRule="auto"/>
      </w:pPr>
      <w:r>
        <w:t>8</w:t>
      </w:r>
      <w:r w:rsidR="0020241A">
        <w:t xml:space="preserve"> </w:t>
      </w:r>
      <w:r w:rsidR="00D803B4">
        <w:t>Um funcionário admitido em 02/05/2016 terá direito a gozar férias no período concessivo compreendido entre:</w:t>
      </w:r>
    </w:p>
    <w:p w:rsidR="0020241A" w:rsidRDefault="0020241A" w:rsidP="00D803B4">
      <w:pPr>
        <w:spacing w:after="0" w:line="240" w:lineRule="auto"/>
      </w:pPr>
    </w:p>
    <w:p w:rsidR="00880326" w:rsidRDefault="00880326" w:rsidP="00D803B4">
      <w:pPr>
        <w:spacing w:after="0" w:line="240" w:lineRule="auto"/>
      </w:pPr>
    </w:p>
    <w:p w:rsidR="00880326" w:rsidRDefault="00880326" w:rsidP="00D803B4">
      <w:pPr>
        <w:spacing w:after="0" w:line="240" w:lineRule="auto"/>
      </w:pPr>
    </w:p>
    <w:p w:rsidR="0020241A" w:rsidRDefault="00880326" w:rsidP="00D803B4">
      <w:pPr>
        <w:spacing w:after="0" w:line="240" w:lineRule="auto"/>
      </w:pPr>
      <w:r>
        <w:t>9</w:t>
      </w:r>
      <w:r w:rsidR="0020241A">
        <w:t xml:space="preserve"> </w:t>
      </w:r>
      <w:r w:rsidR="00D803B4">
        <w:t>Os encargos trabalhistas oriundos da legislação, como por exemplo, o vale transporte para os empregados, é outro custo que pesa nas despesas com pessoal.  O empregado que recebe salário fixo de R$1.500,00 pode ser descontado no máximo 6% sobre esse salário. Supondo que a empresa forneceu a esse empregado crédito de</w:t>
      </w:r>
      <w:r w:rsidR="0020241A">
        <w:t xml:space="preserve"> </w:t>
      </w:r>
      <w:r w:rsidR="00D803B4">
        <w:t xml:space="preserve">R$130,00 em vale transporte, de quanto será o custo bancado pela empresa? </w:t>
      </w:r>
    </w:p>
    <w:p w:rsidR="0020241A" w:rsidRDefault="0020241A" w:rsidP="00D803B4">
      <w:pPr>
        <w:spacing w:after="0" w:line="240" w:lineRule="auto"/>
      </w:pPr>
    </w:p>
    <w:p w:rsidR="0020241A" w:rsidRDefault="0020241A" w:rsidP="00D803B4">
      <w:pPr>
        <w:spacing w:after="0" w:line="240" w:lineRule="auto"/>
      </w:pPr>
    </w:p>
    <w:p w:rsidR="00880326" w:rsidRDefault="00880326" w:rsidP="00D803B4">
      <w:pPr>
        <w:spacing w:after="0" w:line="240" w:lineRule="auto"/>
      </w:pPr>
    </w:p>
    <w:p w:rsidR="00880326" w:rsidRDefault="00880326" w:rsidP="00D803B4">
      <w:pPr>
        <w:spacing w:after="0" w:line="240" w:lineRule="auto"/>
      </w:pPr>
    </w:p>
    <w:p w:rsidR="0020241A" w:rsidRDefault="0020241A" w:rsidP="0020241A">
      <w:pPr>
        <w:spacing w:after="0" w:line="240" w:lineRule="auto"/>
      </w:pPr>
      <w:r>
        <w:t>1</w:t>
      </w:r>
      <w:r w:rsidR="00880326">
        <w:t>0</w:t>
      </w:r>
      <w:r>
        <w:t xml:space="preserve"> João Silva trabalha para a empresa SWY onde cumpre uma jornada de trabalho de 220,0 horas mensais, sendo que em 04/2017 recebeu o salário de R$ 900,00, Comissões no valor de R$ 520,00 e um Bônus de 120,00. O depósito de FGTS deverá ser no valor de?</w:t>
      </w:r>
    </w:p>
    <w:p w:rsidR="0020241A" w:rsidRDefault="0020241A" w:rsidP="0020241A">
      <w:pPr>
        <w:spacing w:after="0" w:line="240" w:lineRule="auto"/>
      </w:pPr>
      <w:r>
        <w:t>R$ 138,60 R$ 81,60 R$ 123,20 R$ 113,60 R$ 72,00</w:t>
      </w:r>
    </w:p>
    <w:p w:rsidR="0020241A" w:rsidRDefault="0020241A" w:rsidP="0020241A">
      <w:pPr>
        <w:spacing w:after="0" w:line="240" w:lineRule="auto"/>
      </w:pPr>
    </w:p>
    <w:p w:rsidR="0020241A" w:rsidRDefault="0020241A" w:rsidP="00D803B4">
      <w:pPr>
        <w:spacing w:after="0" w:line="240" w:lineRule="auto"/>
      </w:pPr>
    </w:p>
    <w:p w:rsidR="0020241A" w:rsidRDefault="0020241A" w:rsidP="00D803B4">
      <w:pPr>
        <w:spacing w:after="0" w:line="240" w:lineRule="auto"/>
      </w:pPr>
    </w:p>
    <w:p w:rsidR="00D803B4" w:rsidRDefault="0020241A" w:rsidP="00D803B4">
      <w:pPr>
        <w:spacing w:after="0" w:line="240" w:lineRule="auto"/>
      </w:pPr>
      <w:r>
        <w:t>1</w:t>
      </w:r>
      <w:r w:rsidR="00880326">
        <w:t>1</w:t>
      </w:r>
      <w:r>
        <w:t xml:space="preserve"> </w:t>
      </w:r>
      <w:r w:rsidR="00D803B4">
        <w:t>O Adicional Noturno é devido a todo trabalhador que laborar entre às ______________ horas e às ______________. O adicional na área urbana será de 20% sobre o valor da hora diurna, exceto condições mais benéficas previstas em acordo, convenção coletiva ou sentença normativa, integrando ao salário para todos os efeitos legais. A hora noturna tem duração menor, correspondente à _____________ minutos e ________.</w:t>
      </w:r>
    </w:p>
    <w:p w:rsidR="0020241A" w:rsidRDefault="0020241A" w:rsidP="00D803B4">
      <w:pPr>
        <w:spacing w:after="0" w:line="240" w:lineRule="auto"/>
      </w:pPr>
    </w:p>
    <w:p w:rsidR="0020241A" w:rsidRDefault="0020241A" w:rsidP="00D803B4">
      <w:pPr>
        <w:spacing w:after="0" w:line="240" w:lineRule="auto"/>
      </w:pPr>
    </w:p>
    <w:p w:rsidR="00880326" w:rsidRDefault="00880326" w:rsidP="00D803B4">
      <w:pPr>
        <w:spacing w:after="0" w:line="240" w:lineRule="auto"/>
      </w:pPr>
    </w:p>
    <w:p w:rsidR="00880326" w:rsidRDefault="00880326" w:rsidP="00D803B4">
      <w:pPr>
        <w:spacing w:after="0" w:line="240" w:lineRule="auto"/>
      </w:pPr>
    </w:p>
    <w:p w:rsidR="001747F9" w:rsidRDefault="0020241A" w:rsidP="00D803B4">
      <w:pPr>
        <w:spacing w:after="0" w:line="240" w:lineRule="auto"/>
      </w:pPr>
      <w:r>
        <w:t>1</w:t>
      </w:r>
      <w:r w:rsidR="00880326">
        <w:t>2</w:t>
      </w:r>
      <w:r>
        <w:t xml:space="preserve"> </w:t>
      </w:r>
      <w:r w:rsidR="00D803B4">
        <w:t>O RAT (Riscos Ambientais do Trabalho) representa a contribuição da empresa, prevista no inciso II, do art. 22, da Lei nº 8212/91, e consiste em percentual que mede o risco da atividade econômica. Considera-se preponderante a atividade que ocupa, na empresa, o maior número de segurados empregados e trabalhadores avulsos. Quais são as alíquotas pertinentes e o risco da atividade?</w:t>
      </w:r>
    </w:p>
    <w:p w:rsidR="0020241A" w:rsidRDefault="0020241A" w:rsidP="00D803B4">
      <w:pPr>
        <w:spacing w:after="0" w:line="240" w:lineRule="auto"/>
      </w:pPr>
    </w:p>
    <w:p w:rsidR="0020241A" w:rsidRDefault="0020241A" w:rsidP="0020241A">
      <w:pPr>
        <w:spacing w:after="0" w:line="240" w:lineRule="auto"/>
      </w:pPr>
    </w:p>
    <w:p w:rsidR="00880326" w:rsidRDefault="00880326" w:rsidP="0020241A">
      <w:pPr>
        <w:spacing w:after="0" w:line="240" w:lineRule="auto"/>
      </w:pPr>
    </w:p>
    <w:p w:rsidR="00880326" w:rsidRDefault="00880326" w:rsidP="0020241A">
      <w:pPr>
        <w:spacing w:after="0" w:line="240" w:lineRule="auto"/>
      </w:pPr>
    </w:p>
    <w:p w:rsidR="0020241A" w:rsidRDefault="00880326" w:rsidP="0020241A">
      <w:pPr>
        <w:spacing w:after="0" w:line="240" w:lineRule="auto"/>
      </w:pPr>
      <w:r>
        <w:t>13</w:t>
      </w:r>
      <w:r w:rsidR="0020241A">
        <w:t xml:space="preserve"> Todo empregado tem direito ao Descanso Semanal Remunerado. Os trabalhadores que recebem o salário em regime mensalista, já tem esse valor embutido no valor do seu salário. Já os trabalhadores que recebem remuneração variável, tais como comissão, precisam ter esse valor calculado e pago em uma rubrica distinta do seu salário. Neto é remunerado à base de comissão, sem salário fixo. No mês de março ele teve como total de venda o valor de R$ 65.375,39. Sabendo-se que o seu percentual de remuneração é de 4%, em um mês de 30 dias, com 04 dias de descanso, qual será o valor do DSR pago a Neto.</w:t>
      </w:r>
    </w:p>
    <w:p w:rsidR="0020241A" w:rsidRDefault="0020241A" w:rsidP="0020241A">
      <w:pPr>
        <w:spacing w:after="0" w:line="240" w:lineRule="auto"/>
      </w:pPr>
    </w:p>
    <w:p w:rsidR="0020241A" w:rsidRDefault="0020241A" w:rsidP="0020241A">
      <w:pPr>
        <w:spacing w:after="0" w:line="240" w:lineRule="auto"/>
      </w:pPr>
    </w:p>
    <w:p w:rsidR="00D50AF2" w:rsidRDefault="00880326" w:rsidP="0020241A">
      <w:pPr>
        <w:spacing w:after="0" w:line="240" w:lineRule="auto"/>
      </w:pPr>
      <w:r>
        <w:t>14</w:t>
      </w:r>
      <w:r w:rsidR="0020241A">
        <w:t xml:space="preserve"> Ao ter o contrato rescindido pelo empregador sem justa causa, além das verbas rescisórias pagas no Termo de Rescisão do Contrato de Trabalho, o trabalhador também faz jus ao recebimento do FGTS. </w:t>
      </w:r>
    </w:p>
    <w:p w:rsidR="00D50AF2" w:rsidRDefault="00D50AF2" w:rsidP="0020241A">
      <w:pPr>
        <w:spacing w:after="0" w:line="240" w:lineRule="auto"/>
      </w:pPr>
      <w:r>
        <w:t>a</w:t>
      </w:r>
      <w:r w:rsidR="0020241A">
        <w:t xml:space="preserve">) O que vem a ser a sigla FGTS? </w:t>
      </w:r>
    </w:p>
    <w:p w:rsidR="00D50AF2" w:rsidRDefault="00D50AF2" w:rsidP="0020241A">
      <w:pPr>
        <w:spacing w:after="0" w:line="240" w:lineRule="auto"/>
      </w:pPr>
      <w:r>
        <w:t>b</w:t>
      </w:r>
      <w:r w:rsidR="0020241A">
        <w:t>) Qual o percentual utilizado sobre a remuneração no recolhimento mensal do FGTS?</w:t>
      </w:r>
    </w:p>
    <w:p w:rsidR="0020241A" w:rsidRDefault="00D50AF2" w:rsidP="0020241A">
      <w:pPr>
        <w:spacing w:after="0" w:line="240" w:lineRule="auto"/>
      </w:pPr>
      <w:r>
        <w:t>c</w:t>
      </w:r>
      <w:r w:rsidR="0020241A">
        <w:t>) O que vem a ser a sigla GRRF?</w:t>
      </w:r>
    </w:p>
    <w:p w:rsidR="0020241A" w:rsidRDefault="0020241A" w:rsidP="0020241A">
      <w:pPr>
        <w:spacing w:after="0" w:line="240" w:lineRule="auto"/>
      </w:pPr>
    </w:p>
    <w:p w:rsidR="0020241A" w:rsidRDefault="0020241A" w:rsidP="0020241A">
      <w:pPr>
        <w:spacing w:after="0" w:line="240" w:lineRule="auto"/>
      </w:pPr>
    </w:p>
    <w:p w:rsidR="0020241A" w:rsidRDefault="00880326" w:rsidP="0020241A">
      <w:pPr>
        <w:spacing w:after="0" w:line="240" w:lineRule="auto"/>
      </w:pPr>
      <w:r>
        <w:t>15</w:t>
      </w:r>
      <w:r w:rsidR="0020241A">
        <w:t xml:space="preserve"> </w:t>
      </w:r>
      <w:r w:rsidR="00D50AF2">
        <w:t>Maria das Couves é</w:t>
      </w:r>
      <w:r w:rsidR="0020241A">
        <w:t xml:space="preserve"> empregad</w:t>
      </w:r>
      <w:r w:rsidR="00D50AF2">
        <w:t>a e</w:t>
      </w:r>
      <w:r w:rsidR="0020241A">
        <w:t xml:space="preserve"> optou por gozar vinte dias de férias dos trinta dias que tem direito. Sendo sua remuneração mensal o valor de R$ 9.000,00, é certo afirmar que o valor de 1/3 dos vinte dias de férias corresponde a:</w:t>
      </w:r>
    </w:p>
    <w:p w:rsidR="0020241A" w:rsidRDefault="0020241A" w:rsidP="00D803B4">
      <w:pPr>
        <w:spacing w:after="0" w:line="240" w:lineRule="auto"/>
      </w:pPr>
      <w:bookmarkStart w:id="0" w:name="_GoBack"/>
      <w:bookmarkEnd w:id="0"/>
    </w:p>
    <w:sectPr w:rsidR="0020241A" w:rsidSect="00D803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B4"/>
    <w:rsid w:val="001747F9"/>
    <w:rsid w:val="0020241A"/>
    <w:rsid w:val="00880326"/>
    <w:rsid w:val="00D50AF2"/>
    <w:rsid w:val="00D80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0EBC"/>
  <w15:chartTrackingRefBased/>
  <w15:docId w15:val="{DDEB2E8B-49CE-499F-8AA7-8D669DF4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hoffman martins lobato</dc:creator>
  <cp:keywords/>
  <dc:description/>
  <cp:lastModifiedBy>elisabeth hoffman martins lobato</cp:lastModifiedBy>
  <cp:revision>2</cp:revision>
  <dcterms:created xsi:type="dcterms:W3CDTF">2019-06-10T17:09:00Z</dcterms:created>
  <dcterms:modified xsi:type="dcterms:W3CDTF">2019-06-10T17:09:00Z</dcterms:modified>
</cp:coreProperties>
</file>