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D3" w:rsidRDefault="00BA4FD3" w:rsidP="00BA4FD3">
      <w:pPr>
        <w:jc w:val="both"/>
      </w:pPr>
      <w:r>
        <w:t>Orçamento empresarial: realidade ou ficção ?</w:t>
      </w:r>
    </w:p>
    <w:p w:rsidR="00BA4FD3" w:rsidRDefault="00BA4FD3" w:rsidP="00BA4FD3">
      <w:pPr>
        <w:jc w:val="both"/>
      </w:pPr>
      <w:r>
        <w:t>Para que um orçamento empresarial cumpra seu objetivo e torne-se assim uma ferramenta da realidade da empresa são indispensáveis algumas premissas</w:t>
      </w:r>
    </w:p>
    <w:p w:rsidR="00BA4FD3" w:rsidRDefault="00BA4FD3" w:rsidP="00BA4FD3">
      <w:pPr>
        <w:jc w:val="both"/>
      </w:pPr>
      <w:r>
        <w:t>Antes de propor a resposta para esta questão é indispensável fazermos uma análise.</w:t>
      </w:r>
    </w:p>
    <w:p w:rsidR="00BA4FD3" w:rsidRDefault="00BA4FD3" w:rsidP="00BA4FD3">
      <w:pPr>
        <w:jc w:val="both"/>
      </w:pPr>
      <w:r>
        <w:t>Para que um orçamento empresarial cumpra seu objetivo e torne-se assim uma ferramenta da realidade da empresa são indispensáveis algumas premissas, citamos as principais:</w:t>
      </w:r>
    </w:p>
    <w:p w:rsidR="00BA4FD3" w:rsidRDefault="00BA4FD3" w:rsidP="00BA4FD3">
      <w:pPr>
        <w:jc w:val="both"/>
      </w:pPr>
      <w:r>
        <w:t>a) A empresa conheça, em detalhes, seu segmento de atuação e seus processos;</w:t>
      </w:r>
    </w:p>
    <w:p w:rsidR="00BA4FD3" w:rsidRDefault="00BA4FD3" w:rsidP="00BA4FD3">
      <w:pPr>
        <w:jc w:val="both"/>
      </w:pPr>
      <w:r>
        <w:t>b) Existência de dados anteriores, confiáveis, para servirem de base às projeções;</w:t>
      </w:r>
    </w:p>
    <w:p w:rsidR="00BA4FD3" w:rsidRDefault="00BA4FD3" w:rsidP="00BA4FD3">
      <w:pPr>
        <w:jc w:val="both"/>
      </w:pPr>
      <w:r>
        <w:t>c) Haja um permanente acompanhamento entre previsto/realizado de cada item;</w:t>
      </w:r>
    </w:p>
    <w:p w:rsidR="00BA4FD3" w:rsidRDefault="00BA4FD3" w:rsidP="00BA4FD3">
      <w:pPr>
        <w:jc w:val="both"/>
      </w:pPr>
      <w:r>
        <w:t>d) Identificação e análise das causas de desvios e estabelecimento de ações para corrigi-los;</w:t>
      </w:r>
    </w:p>
    <w:p w:rsidR="00BA4FD3" w:rsidRDefault="00BA4FD3" w:rsidP="00BA4FD3">
      <w:pPr>
        <w:jc w:val="both"/>
      </w:pPr>
      <w:r>
        <w:t>e) Administração compartilhada e não autoritária.</w:t>
      </w:r>
    </w:p>
    <w:p w:rsidR="00BA4FD3" w:rsidRDefault="00BA4FD3" w:rsidP="00BA4FD3">
      <w:pPr>
        <w:jc w:val="both"/>
      </w:pPr>
      <w:r>
        <w:t>O orçamento empresarial, elaborado de forma técnica e fundamentada, funciona como direcionador dos rumos da administração da empresa servindo também para avaliar o cumprimento das metas e objetivos traçados.</w:t>
      </w:r>
    </w:p>
    <w:p w:rsidR="00BA4FD3" w:rsidRDefault="00BA4FD3" w:rsidP="00BA4FD3">
      <w:pPr>
        <w:jc w:val="both"/>
      </w:pPr>
      <w:r>
        <w:t>Um orçamento empresarial contempla não só os fatores internos, inerentes aos planos e ações da empresa, como também os fatores externos, como política governamental, ações de fornecedores, concorrentes e clientes, e, nestes tempos de crise globalizada, da influência internacional.</w:t>
      </w:r>
    </w:p>
    <w:p w:rsidR="00BA4FD3" w:rsidRDefault="00BA4FD3" w:rsidP="00BA4FD3">
      <w:pPr>
        <w:jc w:val="both"/>
      </w:pPr>
      <w:r>
        <w:t>O orçamento é importante para qualquer empresa, independentemente de seu tamanho e mercado de atuação. Ressaltamos os principais benefícios:</w:t>
      </w:r>
    </w:p>
    <w:p w:rsidR="00BA4FD3" w:rsidRDefault="00BA4FD3" w:rsidP="00BA4FD3">
      <w:pPr>
        <w:jc w:val="both"/>
      </w:pPr>
      <w:r>
        <w:t>a) O orçamento, tanto na elaboração quanto no acompanhamento e avaliação, é um instrumento voltado ao futuro e, consequentemente, faz com que o empresário esteja sempre com seus planos e ações direcionadas à frente;</w:t>
      </w:r>
    </w:p>
    <w:p w:rsidR="00BA4FD3" w:rsidRDefault="00BA4FD3" w:rsidP="00BA4FD3">
      <w:pPr>
        <w:jc w:val="both"/>
      </w:pPr>
      <w:r>
        <w:t>b) O orçamento estabelece metas e objetivos claros e normatiza a avaliação do desempenho de cada setor e da empresa como um todo;</w:t>
      </w:r>
    </w:p>
    <w:p w:rsidR="00BA4FD3" w:rsidRDefault="00BA4FD3" w:rsidP="00BA4FD3">
      <w:pPr>
        <w:jc w:val="both"/>
      </w:pPr>
      <w:r>
        <w:t>c) O orçamento coordena os esforços de todos os segmentos da empresa para que os objetivos, nele traçados, possam ser atingidos.</w:t>
      </w:r>
    </w:p>
    <w:p w:rsidR="00BA4FD3" w:rsidRDefault="00BA4FD3" w:rsidP="00BA4FD3">
      <w:pPr>
        <w:jc w:val="both"/>
      </w:pPr>
      <w:r>
        <w:t>Respondendo à pergunta do título concluímos que o orçamento será realidade na medida em que os desvios sejam devidamente corrigidos no decorrer de sua execução e que todos os responsáveis pela aplicação estejam empenhados, ao menos, em atingir suas metas e objetivos.</w:t>
      </w:r>
    </w:p>
    <w:p w:rsidR="00BA4FD3" w:rsidRDefault="00BA4FD3" w:rsidP="00BA4FD3">
      <w:pPr>
        <w:jc w:val="both"/>
      </w:pPr>
      <w:r>
        <w:t>O sucesso do orçamento empresarial está baseado na flexibilidade e na capacidade para acompanhar a mudanças, no permanente acompanhamento das ações previstas e realizadas e na capacidade de compartilhar as informações. Desta forma ele torna-se, realmente, uma ferramenta de negócios ágil e dinâmica, alavancan</w:t>
      </w:r>
      <w:r>
        <w:t>do o sucesso do empreendimento.</w:t>
      </w:r>
      <w:bookmarkStart w:id="0" w:name="_GoBack"/>
      <w:bookmarkEnd w:id="0"/>
    </w:p>
    <w:p w:rsidR="00BA4FD3" w:rsidRDefault="00BA4FD3" w:rsidP="00BA4FD3">
      <w:pPr>
        <w:jc w:val="both"/>
      </w:pPr>
    </w:p>
    <w:p w:rsidR="00041151" w:rsidRDefault="00041151" w:rsidP="00BA4FD3">
      <w:pPr>
        <w:jc w:val="both"/>
      </w:pPr>
    </w:p>
    <w:sectPr w:rsidR="00041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D3"/>
    <w:rsid w:val="00041151"/>
    <w:rsid w:val="00B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15EC"/>
  <w15:chartTrackingRefBased/>
  <w15:docId w15:val="{FF4478E6-4F24-4045-B953-1CE3311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2019-02-13T17:10:00Z</dcterms:created>
  <dcterms:modified xsi:type="dcterms:W3CDTF">2019-02-13T17:11:00Z</dcterms:modified>
</cp:coreProperties>
</file>