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BA" w:rsidRPr="00373299" w:rsidRDefault="001132BA" w:rsidP="00B95F4F">
      <w:pPr>
        <w:spacing w:after="0"/>
        <w:jc w:val="center"/>
        <w:rPr>
          <w:rFonts w:ascii="Times New Roman" w:hAnsi="Times New Roman" w:cs="Times New Roman"/>
        </w:rPr>
      </w:pPr>
    </w:p>
    <w:p w:rsidR="008F2BFE" w:rsidRPr="00F33E9C" w:rsidRDefault="00EC1AFF" w:rsidP="003732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E9C">
        <w:rPr>
          <w:rFonts w:ascii="Times New Roman" w:hAnsi="Times New Roman" w:cs="Times New Roman"/>
          <w:b/>
          <w:sz w:val="28"/>
          <w:szCs w:val="28"/>
        </w:rPr>
        <w:t xml:space="preserve">Revisão </w:t>
      </w:r>
      <w:r w:rsidR="00BA0EDD" w:rsidRPr="00F33E9C">
        <w:rPr>
          <w:rFonts w:ascii="Times New Roman" w:hAnsi="Times New Roman" w:cs="Times New Roman"/>
          <w:b/>
          <w:sz w:val="28"/>
          <w:szCs w:val="28"/>
        </w:rPr>
        <w:t>Gestão por Competência e do Conhecimento</w:t>
      </w:r>
      <w:r w:rsidR="008C6DFA" w:rsidRPr="00F33E9C">
        <w:rPr>
          <w:rFonts w:ascii="Times New Roman" w:hAnsi="Times New Roman" w:cs="Times New Roman"/>
          <w:b/>
          <w:sz w:val="28"/>
          <w:szCs w:val="28"/>
        </w:rPr>
        <w:t xml:space="preserve"> – discursivas:</w:t>
      </w:r>
    </w:p>
    <w:p w:rsidR="00373299" w:rsidRPr="00F33E9C" w:rsidRDefault="00373299" w:rsidP="000976D1">
      <w:pPr>
        <w:spacing w:after="0"/>
        <w:jc w:val="both"/>
        <w:rPr>
          <w:rFonts w:ascii="Times New Roman" w:hAnsi="Times New Roman" w:cs="Times New Roman"/>
        </w:rPr>
      </w:pPr>
    </w:p>
    <w:p w:rsidR="00373299" w:rsidRPr="00F33E9C" w:rsidRDefault="00373299" w:rsidP="00373299">
      <w:pPr>
        <w:spacing w:after="0"/>
        <w:jc w:val="both"/>
        <w:rPr>
          <w:rFonts w:ascii="Times New Roman" w:hAnsi="Times New Roman" w:cs="Times New Roman"/>
        </w:rPr>
      </w:pPr>
      <w:r w:rsidRPr="00F33E9C">
        <w:rPr>
          <w:rFonts w:ascii="Times New Roman" w:hAnsi="Times New Roman" w:cs="Times New Roman"/>
        </w:rPr>
        <w:t>Pergunta</w:t>
      </w:r>
      <w:r w:rsidR="00BA0EDD" w:rsidRPr="00F33E9C">
        <w:rPr>
          <w:rFonts w:ascii="Times New Roman" w:hAnsi="Times New Roman" w:cs="Times New Roman"/>
        </w:rPr>
        <w:t xml:space="preserve"> 01</w:t>
      </w:r>
      <w:r w:rsidRPr="00F33E9C">
        <w:rPr>
          <w:rFonts w:ascii="Times New Roman" w:hAnsi="Times New Roman" w:cs="Times New Roman"/>
        </w:rPr>
        <w:t>: Carbone (2005) define: Para um melhor aproveitamento das possibilidades oferecidas por essa nova filosofia de gestão, deve-se compreender que as competências são multidimensionais</w:t>
      </w:r>
      <w:r w:rsidR="00427CF2" w:rsidRPr="00F33E9C">
        <w:rPr>
          <w:rFonts w:ascii="Times New Roman" w:hAnsi="Times New Roman" w:cs="Times New Roman"/>
        </w:rPr>
        <w:t>.</w:t>
      </w:r>
      <w:r w:rsidRPr="00F33E9C">
        <w:rPr>
          <w:rFonts w:ascii="Times New Roman" w:hAnsi="Times New Roman" w:cs="Times New Roman"/>
        </w:rPr>
        <w:t xml:space="preserve"> Defina as 4 características básicas das competências:</w:t>
      </w:r>
    </w:p>
    <w:p w:rsidR="00182C3B" w:rsidRPr="00F33E9C" w:rsidRDefault="00182C3B" w:rsidP="00182C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F33E9C">
        <w:rPr>
          <w:rFonts w:ascii="Times New Roman" w:eastAsia="Times New Roman" w:hAnsi="Times New Roman" w:cs="Times New Roman"/>
          <w:b/>
          <w:color w:val="000000"/>
          <w:lang w:eastAsia="pt-BR"/>
        </w:rPr>
        <w:t>R</w:t>
      </w:r>
      <w:r w:rsidRPr="00F33E9C">
        <w:rPr>
          <w:rFonts w:ascii="Times New Roman" w:eastAsia="Times New Roman" w:hAnsi="Times New Roman" w:cs="Times New Roman"/>
          <w:color w:val="000000"/>
          <w:lang w:eastAsia="pt-BR"/>
        </w:rPr>
        <w:t>:</w:t>
      </w:r>
      <w:proofErr w:type="gramStart"/>
      <w:r w:rsidRPr="00F33E9C">
        <w:rPr>
          <w:rFonts w:ascii="Times New Roman" w:eastAsia="Times New Roman" w:hAnsi="Times New Roman" w:cs="Times New Roman"/>
          <w:color w:val="000000"/>
          <w:lang w:eastAsia="pt-BR"/>
        </w:rPr>
        <w:t xml:space="preserve">  </w:t>
      </w:r>
      <w:proofErr w:type="gramEnd"/>
      <w:r w:rsidRPr="00F33E9C">
        <w:rPr>
          <w:rFonts w:ascii="Times New Roman" w:eastAsia="Times New Roman" w:hAnsi="Times New Roman" w:cs="Times New Roman"/>
          <w:color w:val="000000"/>
          <w:lang w:eastAsia="pt-BR"/>
        </w:rPr>
        <w:t xml:space="preserve">São </w:t>
      </w:r>
      <w:r w:rsidRPr="00F33E9C">
        <w:rPr>
          <w:rFonts w:ascii="Times New Roman" w:eastAsia="Times New Roman" w:hAnsi="Times New Roman" w:cs="Times New Roman"/>
          <w:b/>
          <w:color w:val="000000"/>
          <w:u w:val="single"/>
          <w:lang w:eastAsia="pt-BR"/>
        </w:rPr>
        <w:t>dinâmicas</w:t>
      </w:r>
      <w:r w:rsidRPr="00F33E9C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 –</w:t>
      </w:r>
      <w:r w:rsidRPr="00F33E9C">
        <w:rPr>
          <w:rFonts w:ascii="Times New Roman" w:eastAsia="Times New Roman" w:hAnsi="Times New Roman" w:cs="Times New Roman"/>
          <w:color w:val="000000"/>
          <w:lang w:eastAsia="pt-BR"/>
        </w:rPr>
        <w:t xml:space="preserve"> uma vez que exigem uma  constante  interação  entre  pessoas  e grupos internos e externos à organização, visando à sua constante ampliação e atualização; </w:t>
      </w:r>
    </w:p>
    <w:p w:rsidR="00182C3B" w:rsidRPr="00F33E9C" w:rsidRDefault="00182C3B" w:rsidP="00182C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F33E9C">
        <w:rPr>
          <w:rFonts w:ascii="Times New Roman" w:eastAsia="Times New Roman" w:hAnsi="Times New Roman" w:cs="Times New Roman"/>
          <w:color w:val="000000"/>
          <w:lang w:eastAsia="pt-BR"/>
        </w:rPr>
        <w:t>São</w:t>
      </w:r>
      <w:r w:rsidRPr="00F33E9C">
        <w:rPr>
          <w:rFonts w:ascii="Times New Roman" w:eastAsia="Times New Roman" w:hAnsi="Times New Roman" w:cs="Times New Roman"/>
          <w:b/>
          <w:color w:val="000000"/>
          <w:u w:val="single"/>
          <w:lang w:eastAsia="pt-BR"/>
        </w:rPr>
        <w:t xml:space="preserve"> sistêmicas</w:t>
      </w:r>
      <w:r w:rsidRPr="00F33E9C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 –</w:t>
      </w:r>
      <w:r w:rsidRPr="00F33E9C">
        <w:rPr>
          <w:rFonts w:ascii="Times New Roman" w:eastAsia="Times New Roman" w:hAnsi="Times New Roman" w:cs="Times New Roman"/>
          <w:color w:val="000000"/>
          <w:lang w:eastAsia="pt-BR"/>
        </w:rPr>
        <w:t xml:space="preserve"> considerando que envolvem</w:t>
      </w:r>
      <w:proofErr w:type="gramStart"/>
      <w:r w:rsidRPr="00F33E9C">
        <w:rPr>
          <w:rFonts w:ascii="Times New Roman" w:eastAsia="Times New Roman" w:hAnsi="Times New Roman" w:cs="Times New Roman"/>
          <w:color w:val="000000"/>
          <w:lang w:eastAsia="pt-BR"/>
        </w:rPr>
        <w:t xml:space="preserve">  </w:t>
      </w:r>
      <w:proofErr w:type="gramEnd"/>
      <w:r w:rsidRPr="00F33E9C">
        <w:rPr>
          <w:rFonts w:ascii="Times New Roman" w:eastAsia="Times New Roman" w:hAnsi="Times New Roman" w:cs="Times New Roman"/>
          <w:color w:val="000000"/>
          <w:lang w:eastAsia="pt-BR"/>
        </w:rPr>
        <w:t xml:space="preserve">a  busca  ordenada  de  estratégias, definidas sob a ótica dos sistemas abertos, que buscam a integração e a troca de influências com o ambiente externo; </w:t>
      </w:r>
    </w:p>
    <w:p w:rsidR="00182C3B" w:rsidRPr="00F33E9C" w:rsidRDefault="00182C3B" w:rsidP="00182C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F33E9C">
        <w:rPr>
          <w:rFonts w:ascii="Times New Roman" w:eastAsia="Times New Roman" w:hAnsi="Times New Roman" w:cs="Times New Roman"/>
          <w:color w:val="000000"/>
          <w:lang w:eastAsia="pt-BR"/>
        </w:rPr>
        <w:t xml:space="preserve">São </w:t>
      </w:r>
      <w:r w:rsidRPr="00F33E9C">
        <w:rPr>
          <w:rFonts w:ascii="Times New Roman" w:eastAsia="Times New Roman" w:hAnsi="Times New Roman" w:cs="Times New Roman"/>
          <w:b/>
          <w:color w:val="000000"/>
          <w:u w:val="single"/>
          <w:lang w:eastAsia="pt-BR"/>
        </w:rPr>
        <w:t>cognitivas</w:t>
      </w:r>
      <w:r w:rsidRPr="00F33E9C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 </w:t>
      </w:r>
      <w:r w:rsidRPr="00F33E9C">
        <w:rPr>
          <w:rFonts w:ascii="Times New Roman" w:eastAsia="Times New Roman" w:hAnsi="Times New Roman" w:cs="Times New Roman"/>
          <w:color w:val="000000"/>
          <w:lang w:eastAsia="pt-BR"/>
        </w:rPr>
        <w:t xml:space="preserve">– à medida que se relacionam aos conhecimentos gerenciais necessários para a identificação das competências importantes em cada organização e variam de acordo com os modelos de pensamento adotados; </w:t>
      </w:r>
    </w:p>
    <w:p w:rsidR="00182C3B" w:rsidRPr="00F33E9C" w:rsidRDefault="00182C3B" w:rsidP="00182C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F33E9C">
        <w:rPr>
          <w:rFonts w:ascii="Times New Roman" w:eastAsia="Times New Roman" w:hAnsi="Times New Roman" w:cs="Times New Roman"/>
          <w:color w:val="000000"/>
          <w:lang w:eastAsia="pt-BR"/>
        </w:rPr>
        <w:t xml:space="preserve">São </w:t>
      </w:r>
      <w:r w:rsidRPr="00F33E9C">
        <w:rPr>
          <w:rFonts w:ascii="Times New Roman" w:eastAsia="Times New Roman" w:hAnsi="Times New Roman" w:cs="Times New Roman"/>
          <w:b/>
          <w:color w:val="000000"/>
          <w:u w:val="single"/>
          <w:lang w:eastAsia="pt-BR"/>
        </w:rPr>
        <w:t>holísticas</w:t>
      </w:r>
      <w:r w:rsidRPr="00F33E9C">
        <w:rPr>
          <w:rFonts w:ascii="Times New Roman" w:eastAsia="Times New Roman" w:hAnsi="Times New Roman" w:cs="Times New Roman"/>
          <w:color w:val="000000"/>
          <w:lang w:eastAsia="pt-BR"/>
        </w:rPr>
        <w:t xml:space="preserve"> – pois induzem à ampliação do foco de análise do valor e do desempenho de uma organização para além dos indicadores financeiros, favorecendo, com isso, a aquisição de uma percepção mais integradora dos fenômenos organizacionais.</w:t>
      </w:r>
    </w:p>
    <w:p w:rsidR="00373299" w:rsidRPr="00F33E9C" w:rsidRDefault="00373299" w:rsidP="00373299">
      <w:pPr>
        <w:spacing w:after="0"/>
        <w:jc w:val="both"/>
        <w:rPr>
          <w:rFonts w:ascii="Times New Roman" w:hAnsi="Times New Roman" w:cs="Times New Roman"/>
        </w:rPr>
      </w:pPr>
    </w:p>
    <w:p w:rsidR="00BA0EDD" w:rsidRPr="00F33E9C" w:rsidRDefault="00BA0EDD" w:rsidP="00BA0EDD">
      <w:pPr>
        <w:spacing w:after="0"/>
        <w:jc w:val="both"/>
        <w:rPr>
          <w:rFonts w:ascii="Times New Roman" w:hAnsi="Times New Roman" w:cs="Times New Roman"/>
        </w:rPr>
      </w:pPr>
      <w:r w:rsidRPr="00F33E9C">
        <w:rPr>
          <w:rFonts w:ascii="Times New Roman" w:hAnsi="Times New Roman" w:cs="Times New Roman"/>
        </w:rPr>
        <w:t>Pergunta 02: A partir das discussões em sala de aula, comente a frase: “As competências humanas são reveladas quando as pessoas agem ante as situações profissionais com os quais se deparam e servem como ligação entre os atributos individuais e a estratégia da organização. Assim, agregam valor econômico e valor social a indivíduos e a organizações, na medida em que contribuem para a consecução de objetivos organizacionais e expressam o reconhecimento social sobre a capacidade das pessoas..." Carbone, 2009</w:t>
      </w:r>
    </w:p>
    <w:p w:rsidR="00182C3B" w:rsidRPr="00F33E9C" w:rsidRDefault="00182C3B" w:rsidP="00182C3B">
      <w:pPr>
        <w:spacing w:after="0"/>
        <w:jc w:val="both"/>
        <w:rPr>
          <w:rFonts w:ascii="Times New Roman" w:hAnsi="Times New Roman" w:cs="Times New Roman"/>
          <w:b/>
        </w:rPr>
      </w:pPr>
      <w:r w:rsidRPr="00F33E9C">
        <w:rPr>
          <w:rFonts w:ascii="Times New Roman" w:hAnsi="Times New Roman" w:cs="Times New Roman"/>
          <w:b/>
        </w:rPr>
        <w:t xml:space="preserve">R: </w:t>
      </w:r>
      <w:r w:rsidRPr="00F33E9C">
        <w:rPr>
          <w:rFonts w:ascii="Times New Roman" w:hAnsi="Times New Roman" w:cs="Times New Roman"/>
          <w:b/>
          <w:shd w:val="clear" w:color="auto" w:fill="FFFFFF"/>
        </w:rPr>
        <w:t>Habilidades humanas são imprescindíveis para o bom exercício da liderança organizacional </w:t>
      </w:r>
      <w:r w:rsidRPr="00F33E9C">
        <w:rPr>
          <w:rFonts w:ascii="Times New Roman" w:hAnsi="Times New Roman" w:cs="Times New Roman"/>
          <w:b/>
        </w:rPr>
        <w:br/>
      </w:r>
      <w:r w:rsidRPr="00F33E9C">
        <w:rPr>
          <w:rFonts w:ascii="Times New Roman" w:hAnsi="Times New Roman" w:cs="Times New Roman"/>
          <w:b/>
          <w:shd w:val="clear" w:color="auto" w:fill="FFFFFF"/>
        </w:rPr>
        <w:t>são as habilidades necessárias para um bom relacionamento. Administradores com boas habilidades humanas se desenvolvem bem em equipes e atuam de maneira eficiente e eficaz como líderes.</w:t>
      </w:r>
    </w:p>
    <w:p w:rsidR="00182C3B" w:rsidRPr="00F33E9C" w:rsidRDefault="00182C3B" w:rsidP="00BA0EDD">
      <w:pPr>
        <w:spacing w:after="0"/>
        <w:jc w:val="both"/>
        <w:rPr>
          <w:rFonts w:ascii="Times New Roman" w:hAnsi="Times New Roman" w:cs="Times New Roman"/>
        </w:rPr>
      </w:pPr>
    </w:p>
    <w:p w:rsidR="00BA0EDD" w:rsidRPr="00F33E9C" w:rsidRDefault="00BA0EDD" w:rsidP="00BA0EDD">
      <w:pPr>
        <w:spacing w:after="0"/>
        <w:jc w:val="both"/>
        <w:rPr>
          <w:rFonts w:ascii="Times New Roman" w:hAnsi="Times New Roman" w:cs="Times New Roman"/>
        </w:rPr>
      </w:pPr>
    </w:p>
    <w:p w:rsidR="00BA0EDD" w:rsidRPr="00F33E9C" w:rsidRDefault="00BA0EDD" w:rsidP="00BA0EDD">
      <w:pPr>
        <w:spacing w:after="0"/>
        <w:jc w:val="both"/>
        <w:rPr>
          <w:rFonts w:ascii="Times New Roman" w:hAnsi="Times New Roman" w:cs="Times New Roman"/>
        </w:rPr>
      </w:pPr>
      <w:r w:rsidRPr="00F33E9C">
        <w:rPr>
          <w:rFonts w:ascii="Times New Roman" w:hAnsi="Times New Roman" w:cs="Times New Roman"/>
        </w:rPr>
        <w:t>Pergunta 03: DADO: Descrição exata de algo ou algum evento. É a matéria-prima para geração de informação. Sozinho o dado não tem significado. INFORMAÇÃO: Dados interpretados, dotados de relevância e propósito. (Peter Drucker) CONHECIMENTO: Informação com valor adicionado pela mente humana - reflexão, síntese e contexto. ¿Conhecimento é informação eficaz em ação, focalizada em resultados (Peter Drucker) Analise o texto acima, e classifique V(Verdadeiro) ou F (FALSO) e justifique.</w:t>
      </w:r>
    </w:p>
    <w:p w:rsidR="00182C3B" w:rsidRPr="00F33E9C" w:rsidRDefault="00182C3B" w:rsidP="00182C3B">
      <w:pPr>
        <w:spacing w:after="0"/>
        <w:jc w:val="both"/>
        <w:rPr>
          <w:rFonts w:ascii="Times New Roman" w:hAnsi="Times New Roman" w:cs="Times New Roman"/>
          <w:b/>
        </w:rPr>
      </w:pPr>
      <w:r w:rsidRPr="00F33E9C">
        <w:rPr>
          <w:rFonts w:ascii="Times New Roman" w:hAnsi="Times New Roman" w:cs="Times New Roman"/>
          <w:b/>
        </w:rPr>
        <w:t xml:space="preserve">R: </w:t>
      </w:r>
      <w:r w:rsidRPr="00F33E9C">
        <w:rPr>
          <w:rFonts w:ascii="Times New Roman" w:hAnsi="Times New Roman" w:cs="Times New Roman"/>
          <w:b/>
          <w:u w:val="single"/>
        </w:rPr>
        <w:t>DADO</w:t>
      </w:r>
      <w:r w:rsidRPr="00F33E9C">
        <w:rPr>
          <w:rFonts w:ascii="Times New Roman" w:hAnsi="Times New Roman" w:cs="Times New Roman"/>
        </w:rPr>
        <w:t xml:space="preserve">: Descrição exata de algo ou algum evento. É a matéria-prima para geração de informação. Sozinho o dado não tem significado. </w:t>
      </w:r>
      <w:r w:rsidRPr="00F33E9C">
        <w:rPr>
          <w:rFonts w:ascii="Times New Roman" w:hAnsi="Times New Roman" w:cs="Times New Roman"/>
          <w:b/>
        </w:rPr>
        <w:t>Verdadeiro, pois o dado isolado não passa nenhuma informação compreensível.</w:t>
      </w:r>
    </w:p>
    <w:p w:rsidR="00182C3B" w:rsidRPr="00F33E9C" w:rsidRDefault="00182C3B" w:rsidP="00182C3B">
      <w:pPr>
        <w:spacing w:after="0"/>
        <w:jc w:val="both"/>
        <w:rPr>
          <w:rFonts w:ascii="Times New Roman" w:hAnsi="Times New Roman" w:cs="Times New Roman"/>
          <w:b/>
        </w:rPr>
      </w:pPr>
      <w:r w:rsidRPr="00F33E9C">
        <w:rPr>
          <w:rFonts w:ascii="Times New Roman" w:hAnsi="Times New Roman" w:cs="Times New Roman"/>
          <w:b/>
          <w:u w:val="single"/>
        </w:rPr>
        <w:t>INFORMAÇÃO</w:t>
      </w:r>
      <w:r w:rsidRPr="00F33E9C">
        <w:rPr>
          <w:rFonts w:ascii="Times New Roman" w:hAnsi="Times New Roman" w:cs="Times New Roman"/>
          <w:u w:val="single"/>
        </w:rPr>
        <w:t>:</w:t>
      </w:r>
      <w:r w:rsidRPr="00F33E9C">
        <w:rPr>
          <w:rFonts w:ascii="Times New Roman" w:hAnsi="Times New Roman" w:cs="Times New Roman"/>
        </w:rPr>
        <w:t xml:space="preserve"> Dados interpretados, dotados de relevância e propósito. </w:t>
      </w:r>
      <w:r w:rsidRPr="00F33E9C">
        <w:rPr>
          <w:rFonts w:ascii="Times New Roman" w:hAnsi="Times New Roman" w:cs="Times New Roman"/>
          <w:b/>
        </w:rPr>
        <w:t>Verdadeiro, pois</w:t>
      </w:r>
      <w:proofErr w:type="gramStart"/>
      <w:r w:rsidRPr="00F33E9C">
        <w:rPr>
          <w:rFonts w:ascii="Times New Roman" w:hAnsi="Times New Roman" w:cs="Times New Roman"/>
          <w:b/>
        </w:rPr>
        <w:t xml:space="preserve">  </w:t>
      </w:r>
      <w:proofErr w:type="gramEnd"/>
      <w:r w:rsidRPr="00F33E9C">
        <w:rPr>
          <w:rFonts w:ascii="Times New Roman" w:hAnsi="Times New Roman" w:cs="Times New Roman"/>
          <w:b/>
        </w:rPr>
        <w:t>a informação é um dado  que foi organizado e dotado de sentido , onde apresentam um significado  .</w:t>
      </w:r>
    </w:p>
    <w:p w:rsidR="00182C3B" w:rsidRPr="00F33E9C" w:rsidRDefault="00182C3B" w:rsidP="00182C3B">
      <w:pPr>
        <w:spacing w:after="0"/>
        <w:jc w:val="both"/>
        <w:rPr>
          <w:rFonts w:ascii="Times New Roman" w:hAnsi="Times New Roman" w:cs="Times New Roman"/>
          <w:b/>
        </w:rPr>
      </w:pPr>
      <w:r w:rsidRPr="00F33E9C">
        <w:rPr>
          <w:rFonts w:ascii="Times New Roman" w:hAnsi="Times New Roman" w:cs="Times New Roman"/>
          <w:b/>
          <w:u w:val="single"/>
        </w:rPr>
        <w:t>CONHECIMENTO:</w:t>
      </w:r>
      <w:r w:rsidRPr="00F33E9C">
        <w:rPr>
          <w:rFonts w:ascii="Times New Roman" w:hAnsi="Times New Roman" w:cs="Times New Roman"/>
        </w:rPr>
        <w:t xml:space="preserve"> Informação com valor adicionado pela mente humana - reflexão, síntese e contexto. ¿Conhecimento é informação eficaz em ação, focalizada em resultados. </w:t>
      </w:r>
      <w:r w:rsidRPr="00F33E9C">
        <w:rPr>
          <w:rFonts w:ascii="Times New Roman" w:hAnsi="Times New Roman" w:cs="Times New Roman"/>
          <w:b/>
        </w:rPr>
        <w:t xml:space="preserve">Verdadeiro, pois </w:t>
      </w:r>
      <w:r w:rsidRPr="00F33E9C">
        <w:rPr>
          <w:rFonts w:ascii="Times New Roman" w:hAnsi="Times New Roman" w:cs="Times New Roman"/>
          <w:b/>
          <w:color w:val="222222"/>
          <w:shd w:val="clear" w:color="auto" w:fill="FFFFFF"/>
        </w:rPr>
        <w:t>  é um conjunto de determinadas informações que levarão um indivíduo a tomar decisões, resolver problemas ou criar coisas novas</w:t>
      </w:r>
      <w:r w:rsidRPr="00F33E9C">
        <w:rPr>
          <w:rFonts w:ascii="Tahoma" w:hAnsi="Tahoma" w:cs="Tahoma"/>
          <w:b/>
          <w:color w:val="222222"/>
          <w:sz w:val="14"/>
          <w:szCs w:val="14"/>
          <w:shd w:val="clear" w:color="auto" w:fill="FFFFFF"/>
        </w:rPr>
        <w:t>.</w:t>
      </w:r>
    </w:p>
    <w:p w:rsidR="00182C3B" w:rsidRPr="00F33E9C" w:rsidRDefault="00182C3B" w:rsidP="00182C3B">
      <w:pPr>
        <w:spacing w:after="0"/>
        <w:jc w:val="both"/>
        <w:rPr>
          <w:rFonts w:ascii="Times New Roman" w:hAnsi="Times New Roman" w:cs="Times New Roman"/>
        </w:rPr>
      </w:pPr>
    </w:p>
    <w:p w:rsidR="00BA0EDD" w:rsidRPr="00F33E9C" w:rsidRDefault="00BA0EDD" w:rsidP="00BA0EDD">
      <w:pPr>
        <w:spacing w:after="0"/>
        <w:jc w:val="both"/>
        <w:rPr>
          <w:rFonts w:ascii="Times New Roman" w:hAnsi="Times New Roman" w:cs="Times New Roman"/>
        </w:rPr>
      </w:pPr>
    </w:p>
    <w:p w:rsidR="006C6773" w:rsidRPr="00F33E9C" w:rsidRDefault="006C6773" w:rsidP="006C6773">
      <w:pPr>
        <w:spacing w:after="0"/>
        <w:jc w:val="both"/>
        <w:rPr>
          <w:rFonts w:ascii="Times New Roman" w:hAnsi="Times New Roman" w:cs="Times New Roman"/>
          <w:bCs/>
        </w:rPr>
      </w:pPr>
      <w:r w:rsidRPr="00F33E9C">
        <w:rPr>
          <w:rFonts w:ascii="Times New Roman" w:hAnsi="Times New Roman" w:cs="Times New Roman"/>
        </w:rPr>
        <w:t xml:space="preserve">Pergunta 04: Quais são as </w:t>
      </w:r>
      <w:r w:rsidRPr="00F33E9C">
        <w:rPr>
          <w:rFonts w:ascii="Times New Roman" w:hAnsi="Times New Roman" w:cs="Times New Roman"/>
          <w:bCs/>
        </w:rPr>
        <w:t xml:space="preserve">Habilidades do gestor segundo KATZ? </w:t>
      </w:r>
    </w:p>
    <w:p w:rsidR="00182C3B" w:rsidRPr="00F33E9C" w:rsidRDefault="00182C3B" w:rsidP="00182C3B">
      <w:pPr>
        <w:spacing w:after="0"/>
        <w:jc w:val="both"/>
        <w:rPr>
          <w:rFonts w:ascii="Times New Roman" w:hAnsi="Times New Roman" w:cs="Times New Roman"/>
          <w:bCs/>
        </w:rPr>
      </w:pPr>
      <w:r w:rsidRPr="00F33E9C">
        <w:rPr>
          <w:rFonts w:ascii="Times New Roman" w:hAnsi="Times New Roman" w:cs="Times New Roman"/>
          <w:b/>
          <w:bCs/>
        </w:rPr>
        <w:t>R: Habilidades técnicas, humanas e conceituais.</w:t>
      </w:r>
      <w:r w:rsidRPr="00F33E9C">
        <w:rPr>
          <w:rFonts w:ascii="Times New Roman" w:hAnsi="Times New Roman" w:cs="Times New Roman"/>
          <w:bCs/>
        </w:rPr>
        <w:t xml:space="preserve"> </w:t>
      </w:r>
    </w:p>
    <w:p w:rsidR="006C6773" w:rsidRPr="00F33E9C" w:rsidRDefault="006C6773" w:rsidP="006C6773">
      <w:pPr>
        <w:spacing w:after="0"/>
        <w:jc w:val="both"/>
        <w:rPr>
          <w:rFonts w:ascii="Times New Roman" w:hAnsi="Times New Roman" w:cs="Times New Roman"/>
        </w:rPr>
      </w:pPr>
    </w:p>
    <w:p w:rsidR="00BA0EDD" w:rsidRPr="00F33E9C" w:rsidRDefault="006C6773" w:rsidP="00BA0EDD">
      <w:pPr>
        <w:spacing w:after="0"/>
        <w:jc w:val="both"/>
        <w:rPr>
          <w:rFonts w:ascii="Times New Roman" w:hAnsi="Times New Roman" w:cs="Times New Roman"/>
        </w:rPr>
      </w:pPr>
      <w:r w:rsidRPr="00F33E9C">
        <w:rPr>
          <w:rFonts w:ascii="Times New Roman" w:hAnsi="Times New Roman" w:cs="Times New Roman"/>
        </w:rPr>
        <w:t>Pergunta 05: Defina gestão por competências segundo Chiavenato 2009.</w:t>
      </w:r>
    </w:p>
    <w:p w:rsidR="00CA5D33" w:rsidRPr="00F33E9C" w:rsidRDefault="00CA5D33" w:rsidP="00CA5D33">
      <w:pPr>
        <w:spacing w:after="0"/>
        <w:jc w:val="both"/>
        <w:rPr>
          <w:rFonts w:ascii="Times New Roman" w:hAnsi="Times New Roman" w:cs="Times New Roman"/>
        </w:rPr>
      </w:pPr>
      <w:r w:rsidRPr="00F33E9C">
        <w:rPr>
          <w:rFonts w:ascii="Times New Roman" w:hAnsi="Times New Roman" w:cs="Times New Roman"/>
          <w:b/>
          <w:bCs/>
        </w:rPr>
        <w:t>R: Um modelo de gestão de pessoas:</w:t>
      </w:r>
    </w:p>
    <w:p w:rsidR="00CA5D33" w:rsidRPr="00F33E9C" w:rsidRDefault="00CA5D33" w:rsidP="00CA5D33">
      <w:pPr>
        <w:spacing w:after="0"/>
        <w:jc w:val="both"/>
        <w:rPr>
          <w:rFonts w:ascii="Times New Roman" w:hAnsi="Times New Roman" w:cs="Times New Roman"/>
        </w:rPr>
      </w:pPr>
      <w:r w:rsidRPr="00F33E9C">
        <w:rPr>
          <w:rFonts w:ascii="Times New Roman" w:hAnsi="Times New Roman" w:cs="Times New Roman"/>
          <w:b/>
          <w:bCs/>
        </w:rPr>
        <w:t xml:space="preserve">     Avaliar... </w:t>
      </w:r>
      <w:r w:rsidRPr="00F33E9C">
        <w:rPr>
          <w:rFonts w:ascii="Times New Roman" w:hAnsi="Times New Roman" w:cs="Times New Roman"/>
          <w:b/>
          <w:bCs/>
        </w:rPr>
        <w:tab/>
        <w:t>Desenvolver...</w:t>
      </w:r>
      <w:r w:rsidRPr="00F33E9C">
        <w:rPr>
          <w:rFonts w:ascii="Times New Roman" w:hAnsi="Times New Roman" w:cs="Times New Roman"/>
          <w:b/>
          <w:bCs/>
        </w:rPr>
        <w:tab/>
      </w:r>
      <w:r w:rsidRPr="00F33E9C">
        <w:rPr>
          <w:rFonts w:ascii="Times New Roman" w:hAnsi="Times New Roman" w:cs="Times New Roman"/>
          <w:b/>
          <w:bCs/>
        </w:rPr>
        <w:tab/>
        <w:t>Gerenciar...</w:t>
      </w:r>
    </w:p>
    <w:p w:rsidR="00CA5D33" w:rsidRPr="00F33E9C" w:rsidRDefault="00CA5D33" w:rsidP="00CA5D33">
      <w:pPr>
        <w:spacing w:after="0"/>
        <w:jc w:val="both"/>
        <w:rPr>
          <w:rFonts w:ascii="Times New Roman" w:hAnsi="Times New Roman" w:cs="Times New Roman"/>
          <w:b/>
        </w:rPr>
      </w:pPr>
      <w:r w:rsidRPr="00F33E9C">
        <w:rPr>
          <w:rFonts w:ascii="Times New Roman" w:hAnsi="Times New Roman" w:cs="Times New Roman"/>
          <w:b/>
        </w:rPr>
        <w:t>Conhecimentos, Habilidades e Atitudes que agregam valor à organização.</w:t>
      </w:r>
    </w:p>
    <w:p w:rsidR="006C6773" w:rsidRPr="00F33E9C" w:rsidRDefault="006C6773" w:rsidP="00BA0EDD">
      <w:pPr>
        <w:spacing w:after="0"/>
        <w:jc w:val="both"/>
        <w:rPr>
          <w:rFonts w:ascii="Times New Roman" w:hAnsi="Times New Roman" w:cs="Times New Roman"/>
        </w:rPr>
      </w:pPr>
    </w:p>
    <w:p w:rsidR="00E71954" w:rsidRPr="00F33E9C" w:rsidRDefault="006C6773" w:rsidP="006C6773">
      <w:pPr>
        <w:jc w:val="both"/>
      </w:pPr>
      <w:r w:rsidRPr="00F33E9C">
        <w:rPr>
          <w:rFonts w:ascii="Times New Roman" w:hAnsi="Times New Roman" w:cs="Times New Roman"/>
        </w:rPr>
        <w:t>Pergunta 06: Diferencie os o</w:t>
      </w:r>
      <w:r w:rsidRPr="00F33E9C">
        <w:t xml:space="preserve">bjetivos da organização dos objetivos das pessoas. </w:t>
      </w:r>
    </w:p>
    <w:p w:rsidR="00E71954" w:rsidRPr="00F33E9C" w:rsidRDefault="00E71954" w:rsidP="006C6773">
      <w:pPr>
        <w:jc w:val="both"/>
        <w:rPr>
          <w:b/>
        </w:rPr>
      </w:pPr>
      <w:r w:rsidRPr="00F33E9C">
        <w:rPr>
          <w:b/>
        </w:rPr>
        <w:t>Objetivos da organização: Lucro, produtividade, qualidade, redução de custos, participação no mercado, satisfação do cliente etc.</w:t>
      </w:r>
    </w:p>
    <w:p w:rsidR="00E71954" w:rsidRPr="00F33E9C" w:rsidRDefault="00E71954" w:rsidP="006C6773">
      <w:pPr>
        <w:jc w:val="both"/>
        <w:rPr>
          <w:b/>
        </w:rPr>
      </w:pPr>
      <w:r w:rsidRPr="00F33E9C">
        <w:rPr>
          <w:b/>
        </w:rPr>
        <w:lastRenderedPageBreak/>
        <w:t>Objetivos das pessoas: Salario, benefícios sociais, segurança e estabilidade no emprego, condições adequadas de trabalho, crescimento profissional etc.</w:t>
      </w:r>
    </w:p>
    <w:p w:rsidR="00E71954" w:rsidRPr="00F33E9C" w:rsidRDefault="00E71954" w:rsidP="006C6773">
      <w:pPr>
        <w:jc w:val="both"/>
        <w:rPr>
          <w:rFonts w:ascii="Times New Roman" w:hAnsi="Times New Roman" w:cs="Times New Roman"/>
        </w:rPr>
      </w:pPr>
    </w:p>
    <w:p w:rsidR="006C6773" w:rsidRPr="00F33E9C" w:rsidRDefault="006C6773" w:rsidP="006C6773">
      <w:pPr>
        <w:jc w:val="both"/>
        <w:rPr>
          <w:bCs/>
        </w:rPr>
      </w:pPr>
      <w:r w:rsidRPr="00F33E9C">
        <w:rPr>
          <w:rFonts w:ascii="Times New Roman" w:hAnsi="Times New Roman" w:cs="Times New Roman"/>
        </w:rPr>
        <w:t xml:space="preserve">Pergunta 07: Como a </w:t>
      </w:r>
      <w:r w:rsidRPr="00F33E9C">
        <w:rPr>
          <w:bCs/>
        </w:rPr>
        <w:t>Gestão por Competências cria um novo modelo?</w:t>
      </w:r>
    </w:p>
    <w:p w:rsidR="00E71954" w:rsidRPr="00F33E9C" w:rsidRDefault="00E71954" w:rsidP="00E71954">
      <w:pPr>
        <w:jc w:val="both"/>
        <w:rPr>
          <w:rFonts w:ascii="Times New Roman" w:hAnsi="Times New Roman" w:cs="Times New Roman"/>
          <w:b/>
        </w:rPr>
      </w:pPr>
      <w:r w:rsidRPr="00F33E9C">
        <w:rPr>
          <w:rFonts w:ascii="Times New Roman" w:hAnsi="Times New Roman" w:cs="Times New Roman"/>
          <w:b/>
        </w:rPr>
        <w:t xml:space="preserve">R: A competência profissional não pode mais ser enclausurada em definições prévias de tarefas a executar em um posto de trabalho. </w:t>
      </w:r>
    </w:p>
    <w:p w:rsidR="00E71954" w:rsidRPr="00F33E9C" w:rsidRDefault="00E71954" w:rsidP="00E71954">
      <w:pPr>
        <w:jc w:val="both"/>
        <w:rPr>
          <w:b/>
        </w:rPr>
      </w:pPr>
      <w:r w:rsidRPr="00F33E9C">
        <w:rPr>
          <w:rFonts w:ascii="Times New Roman" w:hAnsi="Times New Roman" w:cs="Times New Roman"/>
          <w:b/>
          <w:bCs/>
        </w:rPr>
        <w:t>Há, com isso, uma transformação radical da maneira de se encarar a aprendizagem profissional e de se avaliar a experiência de um colaborador.</w:t>
      </w:r>
    </w:p>
    <w:p w:rsidR="00E71954" w:rsidRPr="00F33E9C" w:rsidRDefault="00E71954" w:rsidP="006C6773">
      <w:pPr>
        <w:jc w:val="both"/>
      </w:pPr>
    </w:p>
    <w:p w:rsidR="006C6773" w:rsidRPr="00F33E9C" w:rsidRDefault="006C6773" w:rsidP="00BA0EDD">
      <w:pPr>
        <w:spacing w:after="0"/>
        <w:jc w:val="both"/>
        <w:rPr>
          <w:rFonts w:ascii="Times New Roman" w:hAnsi="Times New Roman" w:cs="Times New Roman"/>
        </w:rPr>
      </w:pPr>
      <w:r w:rsidRPr="00F33E9C">
        <w:rPr>
          <w:rFonts w:ascii="Times New Roman" w:hAnsi="Times New Roman" w:cs="Times New Roman"/>
        </w:rPr>
        <w:t>Pergunta 08: Defina:</w:t>
      </w:r>
    </w:p>
    <w:p w:rsidR="006C6773" w:rsidRPr="00F33E9C" w:rsidRDefault="006C6773" w:rsidP="006C6F63">
      <w:pPr>
        <w:pStyle w:val="PargrafodaList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F33E9C">
        <w:rPr>
          <w:rFonts w:ascii="Times New Roman" w:hAnsi="Times New Roman" w:cs="Times New Roman"/>
        </w:rPr>
        <w:t>Habilidades Técnicas</w:t>
      </w:r>
      <w:r w:rsidR="00C47A90" w:rsidRPr="00F33E9C">
        <w:rPr>
          <w:rFonts w:ascii="Times New Roman" w:hAnsi="Times New Roman" w:cs="Times New Roman"/>
        </w:rPr>
        <w:t>:</w:t>
      </w:r>
      <w:r w:rsidR="00C47A90" w:rsidRPr="00F33E9C">
        <w:rPr>
          <w:rFonts w:ascii="Calibri" w:eastAsia="MS PGothic" w:hAnsi="Calibri"/>
          <w:color w:val="000000" w:themeColor="text1"/>
          <w:kern w:val="24"/>
          <w:sz w:val="28"/>
          <w:szCs w:val="28"/>
          <w:lang w:eastAsia="pt-BR"/>
        </w:rPr>
        <w:t xml:space="preserve"> </w:t>
      </w:r>
      <w:r w:rsidR="00C47A90" w:rsidRPr="00F33E9C">
        <w:rPr>
          <w:b/>
        </w:rPr>
        <w:t>Conhecimento específico e especializado</w:t>
      </w:r>
      <w:r w:rsidR="00C47A90" w:rsidRPr="00F33E9C">
        <w:t>.</w:t>
      </w:r>
    </w:p>
    <w:p w:rsidR="006C6773" w:rsidRPr="00F33E9C" w:rsidRDefault="006C6773" w:rsidP="007E218E">
      <w:pPr>
        <w:pStyle w:val="PargrafodaList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F33E9C">
        <w:rPr>
          <w:rFonts w:ascii="Times New Roman" w:hAnsi="Times New Roman" w:cs="Times New Roman"/>
        </w:rPr>
        <w:t>Habilidades Humanas</w:t>
      </w:r>
      <w:r w:rsidR="00C47A90" w:rsidRPr="00F33E9C">
        <w:rPr>
          <w:rFonts w:ascii="Times New Roman" w:hAnsi="Times New Roman" w:cs="Times New Roman"/>
        </w:rPr>
        <w:t>:</w:t>
      </w:r>
      <w:r w:rsidR="00C47A90" w:rsidRPr="00F33E9C">
        <w:rPr>
          <w:rFonts w:ascii="Calibri" w:eastAsia="MS PGothic" w:hAnsi="Calibri"/>
          <w:color w:val="000000" w:themeColor="text1"/>
          <w:kern w:val="24"/>
          <w:sz w:val="28"/>
          <w:szCs w:val="28"/>
          <w:lang w:eastAsia="pt-BR"/>
        </w:rPr>
        <w:t xml:space="preserve"> </w:t>
      </w:r>
      <w:r w:rsidR="00C47A90" w:rsidRPr="00F33E9C">
        <w:rPr>
          <w:b/>
        </w:rPr>
        <w:t>Capacidade de trabalhar em equipe; cooperação. Capacidade de compreender as necessidades e motivações humanas.</w:t>
      </w:r>
    </w:p>
    <w:p w:rsidR="006C6773" w:rsidRPr="00F33E9C" w:rsidRDefault="006C6773" w:rsidP="00310A62">
      <w:pPr>
        <w:pStyle w:val="PargrafodaList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F33E9C">
        <w:rPr>
          <w:rFonts w:ascii="Times New Roman" w:hAnsi="Times New Roman" w:cs="Times New Roman"/>
        </w:rPr>
        <w:t>Habilidades Conceituais</w:t>
      </w:r>
      <w:r w:rsidR="00C47A90" w:rsidRPr="00F33E9C">
        <w:rPr>
          <w:rFonts w:ascii="Times New Roman" w:hAnsi="Times New Roman" w:cs="Times New Roman"/>
        </w:rPr>
        <w:t xml:space="preserve">: </w:t>
      </w:r>
      <w:r w:rsidR="00C47A90" w:rsidRPr="00F33E9C">
        <w:rPr>
          <w:b/>
        </w:rPr>
        <w:t>Enxergar o conjunto, a complexidade. Capacidade de enxergar e compreender a organização como um conjunto complexo e dinâmico.</w:t>
      </w:r>
    </w:p>
    <w:p w:rsidR="006C6773" w:rsidRPr="00F33E9C" w:rsidRDefault="006C6773" w:rsidP="00BA0EDD">
      <w:pPr>
        <w:spacing w:after="0"/>
        <w:jc w:val="both"/>
        <w:rPr>
          <w:rFonts w:ascii="Times New Roman" w:hAnsi="Times New Roman" w:cs="Times New Roman"/>
        </w:rPr>
      </w:pPr>
    </w:p>
    <w:p w:rsidR="006C6773" w:rsidRPr="00F33E9C" w:rsidRDefault="006C6773" w:rsidP="00BA0EDD">
      <w:pPr>
        <w:spacing w:after="0"/>
        <w:jc w:val="both"/>
        <w:rPr>
          <w:rFonts w:ascii="Times New Roman" w:hAnsi="Times New Roman" w:cs="Times New Roman"/>
        </w:rPr>
      </w:pPr>
      <w:r w:rsidRPr="00F33E9C">
        <w:rPr>
          <w:rFonts w:ascii="Times New Roman" w:hAnsi="Times New Roman" w:cs="Times New Roman"/>
        </w:rPr>
        <w:t>Pergunta 09: Defina:</w:t>
      </w:r>
    </w:p>
    <w:p w:rsidR="00182C3B" w:rsidRPr="00F33E9C" w:rsidRDefault="00182C3B" w:rsidP="00182C3B">
      <w:pPr>
        <w:pStyle w:val="PargrafodaList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F33E9C">
        <w:rPr>
          <w:rFonts w:ascii="Times New Roman" w:hAnsi="Times New Roman" w:cs="Times New Roman"/>
        </w:rPr>
        <w:t>Eficiência:</w:t>
      </w:r>
      <w:proofErr w:type="gramStart"/>
      <w:r w:rsidRPr="00F33E9C">
        <w:rPr>
          <w:rFonts w:ascii="Times New Roman" w:hAnsi="Times New Roman" w:cs="Times New Roman"/>
        </w:rPr>
        <w:t xml:space="preserve">  </w:t>
      </w:r>
      <w:proofErr w:type="gramEnd"/>
      <w:r w:rsidRPr="00F33E9C">
        <w:rPr>
          <w:rFonts w:ascii="Times New Roman" w:hAnsi="Times New Roman" w:cs="Times New Roman"/>
          <w:b/>
          <w:bCs/>
        </w:rPr>
        <w:t>Relacionado ao uso dos meios e recursos; Fazer as coisas da maneira certa.</w:t>
      </w:r>
    </w:p>
    <w:p w:rsidR="00182C3B" w:rsidRPr="00F33E9C" w:rsidRDefault="00182C3B" w:rsidP="00182C3B">
      <w:pPr>
        <w:pStyle w:val="PargrafodaLista"/>
        <w:spacing w:after="0"/>
        <w:jc w:val="both"/>
        <w:rPr>
          <w:rFonts w:ascii="Times New Roman" w:hAnsi="Times New Roman" w:cs="Times New Roman"/>
        </w:rPr>
      </w:pPr>
    </w:p>
    <w:p w:rsidR="00182C3B" w:rsidRPr="00F33E9C" w:rsidRDefault="00182C3B" w:rsidP="008E20E3">
      <w:pPr>
        <w:pStyle w:val="PargrafodaList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F33E9C">
        <w:rPr>
          <w:rFonts w:ascii="Times New Roman" w:hAnsi="Times New Roman" w:cs="Times New Roman"/>
        </w:rPr>
        <w:t xml:space="preserve">Eficácia: </w:t>
      </w:r>
      <w:r w:rsidRPr="00F33E9C">
        <w:rPr>
          <w:rFonts w:ascii="Times New Roman" w:hAnsi="Times New Roman" w:cs="Times New Roman"/>
          <w:b/>
        </w:rPr>
        <w:t>Relacionado aos objetivos e resultados esperados; Fazer as coisas certas; fazer bem feito.</w:t>
      </w:r>
    </w:p>
    <w:p w:rsidR="00182C3B" w:rsidRPr="00F33E9C" w:rsidRDefault="00182C3B" w:rsidP="00182C3B">
      <w:pPr>
        <w:spacing w:after="0"/>
        <w:jc w:val="both"/>
        <w:rPr>
          <w:rFonts w:ascii="Times New Roman" w:hAnsi="Times New Roman" w:cs="Times New Roman"/>
        </w:rPr>
      </w:pPr>
    </w:p>
    <w:p w:rsidR="00182C3B" w:rsidRPr="00F33E9C" w:rsidRDefault="00182C3B" w:rsidP="00182C3B">
      <w:pPr>
        <w:pStyle w:val="PargrafodaList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F33E9C">
        <w:rPr>
          <w:rFonts w:ascii="Times New Roman" w:hAnsi="Times New Roman" w:cs="Times New Roman"/>
        </w:rPr>
        <w:t xml:space="preserve">Efetividade: </w:t>
      </w:r>
      <w:r w:rsidRPr="00F33E9C">
        <w:rPr>
          <w:rFonts w:ascii="Times New Roman" w:hAnsi="Times New Roman" w:cs="Times New Roman"/>
          <w:b/>
        </w:rPr>
        <w:t>Ser eficiente e eficaz ao mesmo tempo. Atingir os objetivos (resultados) esperados utilizando corretamente os recursos disponíveis</w:t>
      </w:r>
      <w:proofErr w:type="gramStart"/>
      <w:r w:rsidRPr="00F33E9C">
        <w:rPr>
          <w:rFonts w:ascii="Times New Roman" w:hAnsi="Times New Roman" w:cs="Times New Roman"/>
          <w:b/>
        </w:rPr>
        <w:t xml:space="preserve">  </w:t>
      </w:r>
      <w:proofErr w:type="gramEnd"/>
      <w:r w:rsidRPr="00F33E9C">
        <w:rPr>
          <w:rFonts w:ascii="Times New Roman" w:hAnsi="Times New Roman" w:cs="Times New Roman"/>
          <w:b/>
        </w:rPr>
        <w:t>sem desperdícios. Obtenção de resultados que tragam benefícios para a sociedade como um todo</w:t>
      </w:r>
      <w:r w:rsidRPr="00F33E9C">
        <w:rPr>
          <w:rFonts w:ascii="Times New Roman" w:hAnsi="Times New Roman" w:cs="Times New Roman"/>
        </w:rPr>
        <w:t>.</w:t>
      </w:r>
    </w:p>
    <w:p w:rsidR="006C6773" w:rsidRPr="00F33E9C" w:rsidRDefault="006C6773" w:rsidP="00BA0EDD">
      <w:pPr>
        <w:spacing w:after="0"/>
        <w:jc w:val="both"/>
        <w:rPr>
          <w:rFonts w:ascii="Times New Roman" w:hAnsi="Times New Roman" w:cs="Times New Roman"/>
        </w:rPr>
      </w:pPr>
    </w:p>
    <w:p w:rsidR="006C6773" w:rsidRPr="00F33E9C" w:rsidRDefault="006C6773" w:rsidP="006C6773">
      <w:r w:rsidRPr="00F33E9C">
        <w:rPr>
          <w:rFonts w:ascii="Times New Roman" w:hAnsi="Times New Roman" w:cs="Times New Roman"/>
        </w:rPr>
        <w:t xml:space="preserve">Pergunta 10: </w:t>
      </w:r>
      <w:r w:rsidRPr="00F33E9C">
        <w:t xml:space="preserve">Sobral e </w:t>
      </w:r>
      <w:proofErr w:type="spellStart"/>
      <w:r w:rsidRPr="00F33E9C">
        <w:t>Peci</w:t>
      </w:r>
      <w:proofErr w:type="spellEnd"/>
      <w:r w:rsidRPr="00F33E9C">
        <w:t xml:space="preserve"> (2013),</w:t>
      </w:r>
      <w:proofErr w:type="gramStart"/>
      <w:r w:rsidRPr="00F33E9C">
        <w:t xml:space="preserve"> </w:t>
      </w:r>
      <w:r w:rsidR="00237CE5" w:rsidRPr="00F33E9C">
        <w:t xml:space="preserve"> </w:t>
      </w:r>
      <w:proofErr w:type="gramEnd"/>
      <w:r w:rsidRPr="00F33E9C">
        <w:t>considera que todas as organizações são fortemente influenciadas pelo ambiente e cabe aos administradores detectar oportunidades e ameaças para transformá-las em forças para suas atividades. Nesse</w:t>
      </w:r>
      <w:proofErr w:type="gramStart"/>
      <w:r w:rsidRPr="00F33E9C">
        <w:t xml:space="preserve"> </w:t>
      </w:r>
      <w:r w:rsidR="00182C3B" w:rsidRPr="00F33E9C">
        <w:t xml:space="preserve"> </w:t>
      </w:r>
      <w:proofErr w:type="gramEnd"/>
      <w:r w:rsidRPr="00F33E9C">
        <w:t xml:space="preserve">sentido, segundo os autores, quais são estes ambientes básicos? </w:t>
      </w:r>
    </w:p>
    <w:p w:rsidR="00182C3B" w:rsidRPr="00F33E9C" w:rsidRDefault="00182C3B" w:rsidP="006C6773">
      <w:pPr>
        <w:rPr>
          <w:rFonts w:ascii="Times New Roman" w:hAnsi="Times New Roman" w:cs="Times New Roman"/>
          <w:b/>
        </w:rPr>
      </w:pPr>
      <w:r w:rsidRPr="00F33E9C">
        <w:rPr>
          <w:rFonts w:ascii="Times New Roman" w:hAnsi="Times New Roman" w:cs="Times New Roman"/>
          <w:b/>
        </w:rPr>
        <w:t xml:space="preserve">        R: </w:t>
      </w:r>
      <w:r w:rsidR="00E71954" w:rsidRPr="00F33E9C">
        <w:rPr>
          <w:rFonts w:ascii="Times New Roman" w:hAnsi="Times New Roman" w:cs="Times New Roman"/>
          <w:b/>
        </w:rPr>
        <w:t>Ambiente interno: No qual se encontram os processos organizacionais, tais como força de trabalho, cultura organizacional, instalações, equipamentos entra outros. Esses elementos direcionam a adequação da organização ao ambiente externo e, consequentemente, promovem seu desenvolvimento</w:t>
      </w:r>
    </w:p>
    <w:p w:rsidR="00E71954" w:rsidRPr="00F33E9C" w:rsidRDefault="00E71954" w:rsidP="006C6773">
      <w:pPr>
        <w:rPr>
          <w:rFonts w:ascii="Times New Roman" w:hAnsi="Times New Roman" w:cs="Times New Roman"/>
          <w:b/>
        </w:rPr>
      </w:pPr>
      <w:r w:rsidRPr="00F33E9C">
        <w:rPr>
          <w:rFonts w:ascii="Times New Roman" w:hAnsi="Times New Roman" w:cs="Times New Roman"/>
          <w:b/>
        </w:rPr>
        <w:t xml:space="preserve">       R: Ambiente externo: Em que as organizações atuam, isto é, seu mercado, sua região </w:t>
      </w:r>
      <w:r w:rsidR="00CA5D33" w:rsidRPr="00F33E9C">
        <w:rPr>
          <w:rFonts w:ascii="Times New Roman" w:hAnsi="Times New Roman" w:cs="Times New Roman"/>
          <w:b/>
        </w:rPr>
        <w:t>geográfica. Desse ambiente, são adquiridos os insumos que são processados em produtos, serviços e refugos.</w:t>
      </w:r>
    </w:p>
    <w:p w:rsidR="00427CF2" w:rsidRPr="00F33E9C" w:rsidRDefault="00427CF2" w:rsidP="00427CF2">
      <w:pPr>
        <w:spacing w:after="0"/>
        <w:jc w:val="both"/>
        <w:rPr>
          <w:rFonts w:ascii="Times New Roman" w:hAnsi="Times New Roman" w:cs="Times New Roman"/>
        </w:rPr>
      </w:pPr>
      <w:r w:rsidRPr="00F33E9C">
        <w:rPr>
          <w:rFonts w:ascii="Times New Roman" w:hAnsi="Times New Roman" w:cs="Times New Roman"/>
        </w:rPr>
        <w:t>Pergunta 11: Após o estudo do termo levando-se em consideração conhecimentos, habilidades e atitudes, conceitue competência como instrumento de gestão empresarial na atualidade.</w:t>
      </w:r>
    </w:p>
    <w:p w:rsidR="006C6773" w:rsidRPr="00F33E9C" w:rsidRDefault="006C6773" w:rsidP="00BA0EDD">
      <w:pPr>
        <w:spacing w:after="0"/>
        <w:jc w:val="both"/>
        <w:rPr>
          <w:rFonts w:ascii="Times New Roman" w:hAnsi="Times New Roman" w:cs="Times New Roman"/>
        </w:rPr>
      </w:pPr>
    </w:p>
    <w:p w:rsidR="00427CF2" w:rsidRPr="00CB12D4" w:rsidRDefault="00CB12D4" w:rsidP="00BA0EDD">
      <w:pPr>
        <w:spacing w:after="0"/>
        <w:jc w:val="both"/>
        <w:rPr>
          <w:rFonts w:ascii="Times New Roman" w:hAnsi="Times New Roman" w:cs="Times New Roman"/>
          <w:b/>
        </w:rPr>
      </w:pPr>
      <w:r w:rsidRPr="00F33E9C">
        <w:rPr>
          <w:rFonts w:ascii="Times New Roman" w:hAnsi="Times New Roman" w:cs="Times New Roman"/>
          <w:b/>
        </w:rPr>
        <w:t xml:space="preserve">       R: Hoje em dia o conceito do famoso CHA (conhecimento, habilidades e atitudes</w:t>
      </w:r>
      <w:proofErr w:type="gramStart"/>
      <w:r w:rsidRPr="00F33E9C">
        <w:rPr>
          <w:rFonts w:ascii="Times New Roman" w:hAnsi="Times New Roman" w:cs="Times New Roman"/>
          <w:b/>
        </w:rPr>
        <w:t>)está</w:t>
      </w:r>
      <w:proofErr w:type="gramEnd"/>
      <w:r w:rsidRPr="00F33E9C">
        <w:rPr>
          <w:rFonts w:ascii="Times New Roman" w:hAnsi="Times New Roman" w:cs="Times New Roman"/>
          <w:b/>
        </w:rPr>
        <w:t xml:space="preserve"> se ampliando devido as necessidades do mercado ,este conceito está se adaptando para CHAVE (conhecimento, habilidades, atitudes,valores e entorno )onde os valores individuais refletem nas tomadas de decisões das empresas .</w:t>
      </w:r>
    </w:p>
    <w:p w:rsidR="00427CF2" w:rsidRDefault="00427CF2" w:rsidP="00BA0EDD">
      <w:pPr>
        <w:spacing w:after="0"/>
        <w:jc w:val="both"/>
        <w:rPr>
          <w:rFonts w:ascii="Times New Roman" w:hAnsi="Times New Roman" w:cs="Times New Roman"/>
        </w:rPr>
      </w:pPr>
    </w:p>
    <w:p w:rsidR="006C6773" w:rsidRDefault="006C6773" w:rsidP="00BA0EDD">
      <w:pPr>
        <w:spacing w:after="0"/>
        <w:jc w:val="both"/>
        <w:rPr>
          <w:rFonts w:ascii="Times New Roman" w:hAnsi="Times New Roman" w:cs="Times New Roman"/>
        </w:rPr>
      </w:pPr>
    </w:p>
    <w:p w:rsidR="006C6773" w:rsidRDefault="006C6773" w:rsidP="00BA0EDD">
      <w:pPr>
        <w:spacing w:after="0"/>
        <w:jc w:val="both"/>
        <w:rPr>
          <w:rFonts w:ascii="Times New Roman" w:hAnsi="Times New Roman" w:cs="Times New Roman"/>
        </w:rPr>
      </w:pPr>
    </w:p>
    <w:p w:rsidR="00182C3B" w:rsidRPr="00373299" w:rsidRDefault="00182C3B" w:rsidP="000976D1">
      <w:pPr>
        <w:spacing w:after="0"/>
        <w:jc w:val="both"/>
        <w:rPr>
          <w:rFonts w:ascii="Times New Roman" w:hAnsi="Times New Roman" w:cs="Times New Roman"/>
        </w:rPr>
      </w:pPr>
    </w:p>
    <w:sectPr w:rsidR="00182C3B" w:rsidRPr="00373299" w:rsidSect="000F0FA8">
      <w:footerReference w:type="default" r:id="rId8"/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864" w:rsidRDefault="00F85864" w:rsidP="00E0441F">
      <w:pPr>
        <w:spacing w:after="0" w:line="240" w:lineRule="auto"/>
      </w:pPr>
      <w:r>
        <w:separator/>
      </w:r>
    </w:p>
  </w:endnote>
  <w:endnote w:type="continuationSeparator" w:id="0">
    <w:p w:rsidR="00F85864" w:rsidRDefault="00F85864" w:rsidP="00E04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DFA" w:rsidRPr="008C6DFA" w:rsidRDefault="008C6DFA" w:rsidP="004B3171">
    <w:pPr>
      <w:spacing w:after="0" w:line="240" w:lineRule="auto"/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864" w:rsidRDefault="00F85864" w:rsidP="00E0441F">
      <w:pPr>
        <w:spacing w:after="0" w:line="240" w:lineRule="auto"/>
      </w:pPr>
      <w:r>
        <w:separator/>
      </w:r>
    </w:p>
  </w:footnote>
  <w:footnote w:type="continuationSeparator" w:id="0">
    <w:p w:rsidR="00F85864" w:rsidRDefault="00F85864" w:rsidP="00E04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537"/>
    <w:multiLevelType w:val="hybridMultilevel"/>
    <w:tmpl w:val="FFE0BFF6"/>
    <w:lvl w:ilvl="0" w:tplc="C25CB80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76DD7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A804C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E4B43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C2EF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E2AE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A84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E4CDC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2AE2E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E46ECC"/>
    <w:multiLevelType w:val="hybridMultilevel"/>
    <w:tmpl w:val="9AEE07CE"/>
    <w:lvl w:ilvl="0" w:tplc="AA60CBB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1E8EC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DEB2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EFA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5C36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6A7E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AF8C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5C2C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3C0EF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A16119"/>
    <w:multiLevelType w:val="hybridMultilevel"/>
    <w:tmpl w:val="9B8CD4B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3B534FF"/>
    <w:multiLevelType w:val="hybridMultilevel"/>
    <w:tmpl w:val="EAB24E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870D7"/>
    <w:multiLevelType w:val="hybridMultilevel"/>
    <w:tmpl w:val="454498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839A7"/>
    <w:multiLevelType w:val="hybridMultilevel"/>
    <w:tmpl w:val="FBBE573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473E77"/>
    <w:multiLevelType w:val="hybridMultilevel"/>
    <w:tmpl w:val="8FB236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650A0"/>
    <w:multiLevelType w:val="hybridMultilevel"/>
    <w:tmpl w:val="B2CCE104"/>
    <w:lvl w:ilvl="0" w:tplc="029C53E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DC0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A5D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E2744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20221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72A13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38D58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F0251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7E3B2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F723D7"/>
    <w:multiLevelType w:val="hybridMultilevel"/>
    <w:tmpl w:val="4D18EBA2"/>
    <w:lvl w:ilvl="0" w:tplc="63FC27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F6847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8ED3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5CF9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78A3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FE74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7CAC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AD3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76CF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08467E"/>
    <w:multiLevelType w:val="hybridMultilevel"/>
    <w:tmpl w:val="2B90BE60"/>
    <w:lvl w:ilvl="0" w:tplc="EFFC59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BE7A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A487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F014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3002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6295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CB4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10AF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9E92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E82299"/>
    <w:multiLevelType w:val="hybridMultilevel"/>
    <w:tmpl w:val="207229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069BF"/>
    <w:multiLevelType w:val="hybridMultilevel"/>
    <w:tmpl w:val="3AA0597E"/>
    <w:lvl w:ilvl="0" w:tplc="042A14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94D06"/>
    <w:multiLevelType w:val="hybridMultilevel"/>
    <w:tmpl w:val="6E4019A0"/>
    <w:lvl w:ilvl="0" w:tplc="6276B1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7634D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74F0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58DE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787A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A0280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1AE9C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A26F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FAA5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CE6132"/>
    <w:multiLevelType w:val="hybridMultilevel"/>
    <w:tmpl w:val="F85A3534"/>
    <w:lvl w:ilvl="0" w:tplc="7B4693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28A0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1CFF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C1C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C84E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8062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7641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D6F8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983A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341EBF"/>
    <w:multiLevelType w:val="hybridMultilevel"/>
    <w:tmpl w:val="3BA8220A"/>
    <w:lvl w:ilvl="0" w:tplc="B8B8EF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15EF8"/>
    <w:multiLevelType w:val="hybridMultilevel"/>
    <w:tmpl w:val="ADB6C8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525566"/>
    <w:multiLevelType w:val="hybridMultilevel"/>
    <w:tmpl w:val="7E04D69A"/>
    <w:lvl w:ilvl="0" w:tplc="29866A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B1A57"/>
    <w:multiLevelType w:val="hybridMultilevel"/>
    <w:tmpl w:val="6C8472BA"/>
    <w:lvl w:ilvl="0" w:tplc="BBF416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28151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1058D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E6EEB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5E4D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1E3E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6E40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40E6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2670D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7F7608"/>
    <w:multiLevelType w:val="hybridMultilevel"/>
    <w:tmpl w:val="13CE1E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DC384E"/>
    <w:multiLevelType w:val="hybridMultilevel"/>
    <w:tmpl w:val="BEF446DE"/>
    <w:lvl w:ilvl="0" w:tplc="95C8BF48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7CB44680"/>
    <w:multiLevelType w:val="hybridMultilevel"/>
    <w:tmpl w:val="3AA0597E"/>
    <w:lvl w:ilvl="0" w:tplc="042A14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0"/>
  </w:num>
  <w:num w:numId="5">
    <w:abstractNumId w:val="2"/>
  </w:num>
  <w:num w:numId="6">
    <w:abstractNumId w:val="1"/>
  </w:num>
  <w:num w:numId="7">
    <w:abstractNumId w:val="17"/>
  </w:num>
  <w:num w:numId="8">
    <w:abstractNumId w:val="7"/>
  </w:num>
  <w:num w:numId="9">
    <w:abstractNumId w:val="12"/>
  </w:num>
  <w:num w:numId="10">
    <w:abstractNumId w:val="3"/>
  </w:num>
  <w:num w:numId="11">
    <w:abstractNumId w:val="13"/>
  </w:num>
  <w:num w:numId="12">
    <w:abstractNumId w:val="5"/>
  </w:num>
  <w:num w:numId="13">
    <w:abstractNumId w:val="4"/>
  </w:num>
  <w:num w:numId="14">
    <w:abstractNumId w:val="9"/>
  </w:num>
  <w:num w:numId="15">
    <w:abstractNumId w:val="15"/>
  </w:num>
  <w:num w:numId="16">
    <w:abstractNumId w:val="16"/>
  </w:num>
  <w:num w:numId="17">
    <w:abstractNumId w:val="20"/>
  </w:num>
  <w:num w:numId="18">
    <w:abstractNumId w:val="11"/>
  </w:num>
  <w:num w:numId="19">
    <w:abstractNumId w:val="6"/>
  </w:num>
  <w:num w:numId="20">
    <w:abstractNumId w:val="1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C1AFF"/>
    <w:rsid w:val="000976D1"/>
    <w:rsid w:val="000F0FA8"/>
    <w:rsid w:val="001132BA"/>
    <w:rsid w:val="00182C3B"/>
    <w:rsid w:val="00185592"/>
    <w:rsid w:val="00190A82"/>
    <w:rsid w:val="001A7744"/>
    <w:rsid w:val="0021138C"/>
    <w:rsid w:val="00237CE5"/>
    <w:rsid w:val="00250565"/>
    <w:rsid w:val="00256D1F"/>
    <w:rsid w:val="002A4F8C"/>
    <w:rsid w:val="002D42BD"/>
    <w:rsid w:val="002E78A0"/>
    <w:rsid w:val="00347F6C"/>
    <w:rsid w:val="00373299"/>
    <w:rsid w:val="00392E7C"/>
    <w:rsid w:val="003D273D"/>
    <w:rsid w:val="003D7B25"/>
    <w:rsid w:val="0041016D"/>
    <w:rsid w:val="0041739D"/>
    <w:rsid w:val="00427CF2"/>
    <w:rsid w:val="00443FA3"/>
    <w:rsid w:val="00445DE3"/>
    <w:rsid w:val="004544FF"/>
    <w:rsid w:val="00470346"/>
    <w:rsid w:val="004B2FB0"/>
    <w:rsid w:val="004B3171"/>
    <w:rsid w:val="004E04CE"/>
    <w:rsid w:val="004E355B"/>
    <w:rsid w:val="005D54CC"/>
    <w:rsid w:val="00640D80"/>
    <w:rsid w:val="00664AD2"/>
    <w:rsid w:val="006C115E"/>
    <w:rsid w:val="006C6773"/>
    <w:rsid w:val="006F62C6"/>
    <w:rsid w:val="00752C70"/>
    <w:rsid w:val="00776FA8"/>
    <w:rsid w:val="007C418C"/>
    <w:rsid w:val="0083660C"/>
    <w:rsid w:val="00852516"/>
    <w:rsid w:val="008C1B01"/>
    <w:rsid w:val="008C6DFA"/>
    <w:rsid w:val="008F2BFE"/>
    <w:rsid w:val="00976074"/>
    <w:rsid w:val="00A73E72"/>
    <w:rsid w:val="00B2217D"/>
    <w:rsid w:val="00B81B60"/>
    <w:rsid w:val="00B95F4F"/>
    <w:rsid w:val="00BA0EDD"/>
    <w:rsid w:val="00BE66F3"/>
    <w:rsid w:val="00C47A90"/>
    <w:rsid w:val="00C913E4"/>
    <w:rsid w:val="00CA1983"/>
    <w:rsid w:val="00CA5D33"/>
    <w:rsid w:val="00CB12D4"/>
    <w:rsid w:val="00CB3AA4"/>
    <w:rsid w:val="00CF3A90"/>
    <w:rsid w:val="00D42116"/>
    <w:rsid w:val="00D65078"/>
    <w:rsid w:val="00D73F27"/>
    <w:rsid w:val="00D75DA9"/>
    <w:rsid w:val="00DB1604"/>
    <w:rsid w:val="00DC7EAA"/>
    <w:rsid w:val="00E0441F"/>
    <w:rsid w:val="00E24F7B"/>
    <w:rsid w:val="00E41F9A"/>
    <w:rsid w:val="00E71954"/>
    <w:rsid w:val="00E74D3F"/>
    <w:rsid w:val="00EC1AFF"/>
    <w:rsid w:val="00F33E9C"/>
    <w:rsid w:val="00F6037A"/>
    <w:rsid w:val="00F75417"/>
    <w:rsid w:val="00F8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6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66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04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41F"/>
  </w:style>
  <w:style w:type="paragraph" w:styleId="Rodap">
    <w:name w:val="footer"/>
    <w:basedOn w:val="Normal"/>
    <w:link w:val="RodapChar"/>
    <w:uiPriority w:val="99"/>
    <w:unhideWhenUsed/>
    <w:rsid w:val="00E04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41F"/>
  </w:style>
  <w:style w:type="paragraph" w:styleId="Textodebalo">
    <w:name w:val="Balloon Text"/>
    <w:basedOn w:val="Normal"/>
    <w:link w:val="TextodebaloChar"/>
    <w:uiPriority w:val="99"/>
    <w:semiHidden/>
    <w:unhideWhenUsed/>
    <w:rsid w:val="00E0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41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13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0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4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8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3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7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6150B-1688-49F0-9261-11A75E484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980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maq</cp:lastModifiedBy>
  <cp:revision>3</cp:revision>
  <dcterms:created xsi:type="dcterms:W3CDTF">2017-10-06T14:34:00Z</dcterms:created>
  <dcterms:modified xsi:type="dcterms:W3CDTF">2017-10-06T14:35:00Z</dcterms:modified>
</cp:coreProperties>
</file>