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50" w:rsidRPr="00FC7889" w:rsidRDefault="00FC7889" w:rsidP="0050150C">
      <w:pPr>
        <w:jc w:val="both"/>
        <w:rPr>
          <w:b/>
        </w:rPr>
      </w:pPr>
      <w:r w:rsidRPr="00FC7889">
        <w:rPr>
          <w:b/>
        </w:rPr>
        <w:t xml:space="preserve">ESTUDO DE CASO </w:t>
      </w:r>
      <w:r w:rsidR="002B20C2">
        <w:rPr>
          <w:b/>
        </w:rPr>
        <w:t>PESQUISA DE MERCADO</w:t>
      </w:r>
      <w:r w:rsidR="009A3250" w:rsidRPr="00FC7889">
        <w:rPr>
          <w:b/>
        </w:rPr>
        <w:t xml:space="preserve"> </w:t>
      </w:r>
    </w:p>
    <w:p w:rsidR="009815E6" w:rsidRPr="002B20C2" w:rsidRDefault="009815E6" w:rsidP="009815E6">
      <w:pPr>
        <w:spacing w:after="0"/>
        <w:jc w:val="both"/>
        <w:rPr>
          <w:b/>
          <w:lang w:val="en-US"/>
        </w:rPr>
      </w:pPr>
      <w:r w:rsidRPr="002B20C2">
        <w:rPr>
          <w:b/>
          <w:lang w:val="en-US"/>
        </w:rPr>
        <w:t>Case “New Coke” – Coca-Cola</w:t>
      </w:r>
    </w:p>
    <w:p w:rsidR="009815E6" w:rsidRDefault="002B20C2" w:rsidP="009815E6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556895</wp:posOffset>
            </wp:positionV>
            <wp:extent cx="2444750" cy="1329690"/>
            <wp:effectExtent l="0" t="552450" r="0" b="53721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4475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5E6">
        <w:t>Em 1985, a Coca-Cola cometeu um impress</w:t>
      </w:r>
      <w:r w:rsidR="009815E6">
        <w:t xml:space="preserve">ionante erro de marketing. Após </w:t>
      </w:r>
      <w:r w:rsidR="009815E6">
        <w:t>99 anos de sucesso, ela deixou de lado sua antiga regra “não mexa com a Mãe</w:t>
      </w:r>
      <w:r w:rsidR="009815E6">
        <w:t xml:space="preserve"> </w:t>
      </w:r>
      <w:r w:rsidR="009815E6">
        <w:t xml:space="preserve">Coca” e abandonou sua fórmula da </w:t>
      </w:r>
      <w:proofErr w:type="spellStart"/>
      <w:r w:rsidR="009815E6">
        <w:t>coca-cola</w:t>
      </w:r>
      <w:proofErr w:type="spellEnd"/>
      <w:r w:rsidR="009815E6">
        <w:t xml:space="preserve"> </w:t>
      </w:r>
      <w:r w:rsidR="009815E6">
        <w:t xml:space="preserve">original! Em seu lugar surgiu a </w:t>
      </w:r>
      <w:r w:rsidR="009815E6">
        <w:t xml:space="preserve">New </w:t>
      </w:r>
      <w:proofErr w:type="spellStart"/>
      <w:r w:rsidR="009815E6">
        <w:t>Coke</w:t>
      </w:r>
      <w:proofErr w:type="spellEnd"/>
      <w:r w:rsidR="009815E6">
        <w:t>, com um gosto mais doce e suave.</w:t>
      </w:r>
    </w:p>
    <w:p w:rsidR="002B20C2" w:rsidRDefault="002B20C2" w:rsidP="009815E6">
      <w:pPr>
        <w:spacing w:after="0"/>
        <w:jc w:val="both"/>
      </w:pPr>
    </w:p>
    <w:p w:rsidR="009815E6" w:rsidRDefault="009815E6" w:rsidP="009815E6">
      <w:pPr>
        <w:spacing w:after="0"/>
        <w:jc w:val="both"/>
      </w:pPr>
      <w:r>
        <w:t>A empresa anunciou o novo sabor com uma</w:t>
      </w:r>
      <w:r>
        <w:t xml:space="preserve"> verdadeira festa de propaganda </w:t>
      </w:r>
      <w:r>
        <w:t>e publicidade.</w:t>
      </w:r>
      <w:r>
        <w:t xml:space="preserve"> </w:t>
      </w:r>
      <w:r>
        <w:t xml:space="preserve">A princípio, em meio à fanfarra de apresentação, a New </w:t>
      </w:r>
      <w:proofErr w:type="spellStart"/>
      <w:r>
        <w:t>Coke</w:t>
      </w:r>
      <w:proofErr w:type="spellEnd"/>
      <w:r>
        <w:t xml:space="preserve"> vendeu bem.</w:t>
      </w:r>
      <w:r>
        <w:t xml:space="preserve"> </w:t>
      </w:r>
      <w:r>
        <w:t xml:space="preserve">Mas as vendas logo caíram, </w:t>
      </w:r>
      <w:proofErr w:type="gramStart"/>
      <w:r>
        <w:t>à medida em que</w:t>
      </w:r>
      <w:proofErr w:type="gramEnd"/>
      <w:r>
        <w:t xml:space="preserve"> um público atônito reagia. A</w:t>
      </w:r>
      <w:r>
        <w:t xml:space="preserve"> </w:t>
      </w:r>
      <w:r>
        <w:t>Coca-Cola começou a receber grandes quantidades de cartas e mais de 1.500</w:t>
      </w:r>
      <w:r>
        <w:t xml:space="preserve"> </w:t>
      </w:r>
      <w:r>
        <w:t>telefonemas diários de consumidores irados. Um grupo chamado “</w:t>
      </w:r>
      <w:proofErr w:type="spellStart"/>
      <w:r>
        <w:t>Old</w:t>
      </w:r>
      <w:proofErr w:type="spellEnd"/>
      <w:r>
        <w:t xml:space="preserve"> Cola</w:t>
      </w:r>
      <w:r>
        <w:t xml:space="preserve"> </w:t>
      </w:r>
      <w:proofErr w:type="spellStart"/>
      <w:r>
        <w:t>Drinkers</w:t>
      </w:r>
      <w:proofErr w:type="spellEnd"/>
      <w:r>
        <w:t>” iniciou protestos, distribuiu camisetas e ameaçou abrir um processo,</w:t>
      </w:r>
      <w:r>
        <w:t xml:space="preserve"> </w:t>
      </w:r>
      <w:r>
        <w:t xml:space="preserve">a menos que a Coca-Cola trouxesse de volta a </w:t>
      </w:r>
      <w:proofErr w:type="spellStart"/>
      <w:r>
        <w:t>fórrnula</w:t>
      </w:r>
      <w:proofErr w:type="spellEnd"/>
      <w:r>
        <w:t xml:space="preserve"> antiga. A maioria dos</w:t>
      </w:r>
      <w:r>
        <w:t xml:space="preserve"> </w:t>
      </w:r>
      <w:r>
        <w:t xml:space="preserve">experts de marketing previu que a New </w:t>
      </w:r>
      <w:proofErr w:type="spellStart"/>
      <w:r>
        <w:t>Coke</w:t>
      </w:r>
      <w:proofErr w:type="spellEnd"/>
      <w:r>
        <w:t xml:space="preserve"> seria o “</w:t>
      </w:r>
      <w:proofErr w:type="spellStart"/>
      <w:r>
        <w:t>Edsel</w:t>
      </w:r>
      <w:proofErr w:type="spellEnd"/>
      <w:r>
        <w:t xml:space="preserve"> dos Anos Oitenta”.</w:t>
      </w:r>
    </w:p>
    <w:p w:rsidR="002B20C2" w:rsidRDefault="002B20C2" w:rsidP="009815E6">
      <w:pPr>
        <w:spacing w:after="0"/>
        <w:jc w:val="both"/>
      </w:pPr>
    </w:p>
    <w:p w:rsidR="009815E6" w:rsidRDefault="009815E6" w:rsidP="009815E6">
      <w:pPr>
        <w:spacing w:after="0"/>
        <w:jc w:val="both"/>
      </w:pPr>
      <w:r>
        <w:t>Após apenas três meses, a Coca-Cola trouxe a antiga coca de volta. Agora</w:t>
      </w:r>
      <w:r>
        <w:t xml:space="preserve"> </w:t>
      </w:r>
      <w:r>
        <w:t>denominada “</w:t>
      </w:r>
      <w:proofErr w:type="spellStart"/>
      <w:r>
        <w:t>Coke</w:t>
      </w:r>
      <w:proofErr w:type="spellEnd"/>
      <w:r>
        <w:t xml:space="preserve"> Classic”, era vendida lado a lado com a New </w:t>
      </w:r>
      <w:proofErr w:type="spellStart"/>
      <w:r>
        <w:t>Coke</w:t>
      </w:r>
      <w:proofErr w:type="spellEnd"/>
      <w:r>
        <w:t xml:space="preserve"> nas prateleiras</w:t>
      </w:r>
      <w:r>
        <w:t xml:space="preserve"> </w:t>
      </w:r>
      <w:r>
        <w:t xml:space="preserve">dos supermercados. A empresa disse que a New </w:t>
      </w:r>
      <w:proofErr w:type="spellStart"/>
      <w:r>
        <w:t>Coke</w:t>
      </w:r>
      <w:proofErr w:type="spellEnd"/>
      <w:r>
        <w:t xml:space="preserve"> iria continuar sendo</w:t>
      </w:r>
      <w:r>
        <w:t xml:space="preserve"> </w:t>
      </w:r>
      <w:r>
        <w:t>sua marca principal, mas os consumidores tinham uma ideia diferente. No</w:t>
      </w:r>
      <w:r>
        <w:t xml:space="preserve"> </w:t>
      </w:r>
      <w:r>
        <w:t xml:space="preserve">final de 1985, o número das vendas da Classic batia o da New </w:t>
      </w:r>
      <w:proofErr w:type="spellStart"/>
      <w:r>
        <w:t>Coke</w:t>
      </w:r>
      <w:proofErr w:type="spellEnd"/>
      <w:r>
        <w:t xml:space="preserve"> nos supermercados</w:t>
      </w:r>
      <w:r>
        <w:t xml:space="preserve"> </w:t>
      </w:r>
      <w:r>
        <w:t>por dois a um. Em meados de 1986, as duas maiores fontes de renda</w:t>
      </w:r>
      <w:r>
        <w:t xml:space="preserve"> </w:t>
      </w:r>
      <w:r>
        <w:t xml:space="preserve">da empresa, McDonald’s e Kentucky </w:t>
      </w:r>
      <w:proofErr w:type="spellStart"/>
      <w:r>
        <w:t>Fried</w:t>
      </w:r>
      <w:proofErr w:type="spellEnd"/>
      <w:r>
        <w:t xml:space="preserve"> </w:t>
      </w:r>
      <w:proofErr w:type="spellStart"/>
      <w:r>
        <w:t>Chicken</w:t>
      </w:r>
      <w:proofErr w:type="spellEnd"/>
      <w:r>
        <w:t>, tinham voltado a servir a</w:t>
      </w:r>
      <w:r>
        <w:t xml:space="preserve"> </w:t>
      </w:r>
      <w:proofErr w:type="spellStart"/>
      <w:r>
        <w:t>Coke</w:t>
      </w:r>
      <w:proofErr w:type="spellEnd"/>
      <w:r>
        <w:t xml:space="preserve"> Classic em seus restaurantes.</w:t>
      </w:r>
    </w:p>
    <w:p w:rsidR="002B20C2" w:rsidRDefault="002B20C2" w:rsidP="009815E6">
      <w:pPr>
        <w:spacing w:after="0"/>
        <w:jc w:val="both"/>
      </w:pPr>
    </w:p>
    <w:p w:rsidR="009815E6" w:rsidRDefault="009815E6" w:rsidP="009815E6">
      <w:pPr>
        <w:spacing w:after="0"/>
        <w:jc w:val="both"/>
      </w:pPr>
      <w:r>
        <w:t>Urna reação rápida salvou a empresa de um desastre em potencial. Ela aumentou</w:t>
      </w:r>
      <w:r>
        <w:t xml:space="preserve"> </w:t>
      </w:r>
      <w:r>
        <w:t xml:space="preserve">seus esforços em favor da </w:t>
      </w:r>
      <w:proofErr w:type="spellStart"/>
      <w:r>
        <w:t>Coke</w:t>
      </w:r>
      <w:proofErr w:type="spellEnd"/>
      <w:r>
        <w:t xml:space="preserve"> Classic e reduziu a New </w:t>
      </w:r>
      <w:proofErr w:type="spellStart"/>
      <w:r>
        <w:t>Coke</w:t>
      </w:r>
      <w:proofErr w:type="spellEnd"/>
      <w:r>
        <w:t xml:space="preserve"> a um papel</w:t>
      </w:r>
      <w:r>
        <w:t xml:space="preserve"> </w:t>
      </w:r>
      <w:r>
        <w:t xml:space="preserve">secundário, de apoio. Em 1987, a </w:t>
      </w:r>
      <w:proofErr w:type="spellStart"/>
      <w:r>
        <w:t>Coke</w:t>
      </w:r>
      <w:proofErr w:type="spellEnd"/>
      <w:r>
        <w:t xml:space="preserve"> Classic era novamente a sua </w:t>
      </w:r>
      <w:proofErr w:type="gramStart"/>
      <w:r>
        <w:t>principal</w:t>
      </w:r>
      <w:proofErr w:type="gramEnd"/>
    </w:p>
    <w:p w:rsidR="009815E6" w:rsidRDefault="009815E6" w:rsidP="009815E6">
      <w:pPr>
        <w:spacing w:after="0"/>
        <w:jc w:val="both"/>
      </w:pPr>
      <w:proofErr w:type="gramStart"/>
      <w:r>
        <w:t>marca</w:t>
      </w:r>
      <w:proofErr w:type="gramEnd"/>
      <w:r>
        <w:t xml:space="preserve"> e o líder dentre os refrigerantes dos EUA. A New </w:t>
      </w:r>
      <w:proofErr w:type="spellStart"/>
      <w:r>
        <w:t>Coke</w:t>
      </w:r>
      <w:proofErr w:type="spellEnd"/>
      <w:r>
        <w:t xml:space="preserve"> tornou-se a “marca</w:t>
      </w:r>
      <w:r>
        <w:t xml:space="preserve"> </w:t>
      </w:r>
      <w:r>
        <w:t>de ataque” da empresa – sua arma contra avanços da Pepsi. Os anúncios da empresa</w:t>
      </w:r>
      <w:r>
        <w:t xml:space="preserve"> </w:t>
      </w:r>
      <w:r>
        <w:t xml:space="preserve">ousadamente comparavam o gosto da New </w:t>
      </w:r>
      <w:proofErr w:type="spellStart"/>
      <w:r>
        <w:t>Coke</w:t>
      </w:r>
      <w:proofErr w:type="spellEnd"/>
      <w:r>
        <w:t xml:space="preserve"> com o da Pepsi.</w:t>
      </w:r>
    </w:p>
    <w:p w:rsidR="009815E6" w:rsidRDefault="009815E6" w:rsidP="009815E6">
      <w:pPr>
        <w:spacing w:after="0"/>
        <w:jc w:val="both"/>
      </w:pPr>
      <w:r>
        <w:t xml:space="preserve">Ainda assim, a New </w:t>
      </w:r>
      <w:proofErr w:type="spellStart"/>
      <w:r>
        <w:t>Coke</w:t>
      </w:r>
      <w:proofErr w:type="spellEnd"/>
      <w:r>
        <w:t xml:space="preserve"> conseguiu urna parcela de apenas 2% do mercado.</w:t>
      </w:r>
      <w:r>
        <w:t xml:space="preserve"> </w:t>
      </w:r>
      <w:r>
        <w:t xml:space="preserve">Em 1989, a </w:t>
      </w:r>
      <w:proofErr w:type="spellStart"/>
      <w:r>
        <w:t>Coke</w:t>
      </w:r>
      <w:proofErr w:type="spellEnd"/>
      <w:r>
        <w:t xml:space="preserve"> Classic vendia mais do que a New </w:t>
      </w:r>
      <w:proofErr w:type="spellStart"/>
      <w:r>
        <w:t>Coke</w:t>
      </w:r>
      <w:proofErr w:type="spellEnd"/>
      <w:r>
        <w:t xml:space="preserve"> em uma proporção de</w:t>
      </w:r>
      <w:r>
        <w:t xml:space="preserve"> </w:t>
      </w:r>
      <w:r>
        <w:t xml:space="preserve">10 para </w:t>
      </w:r>
      <w:proofErr w:type="gramStart"/>
      <w:r>
        <w:t>1</w:t>
      </w:r>
      <w:proofErr w:type="gramEnd"/>
      <w:r>
        <w:t>. Na primavera de 1990, a empres</w:t>
      </w:r>
      <w:r>
        <w:t xml:space="preserve">a mudou a embalagem da New </w:t>
      </w:r>
      <w:proofErr w:type="spellStart"/>
      <w:r>
        <w:t>Coke</w:t>
      </w:r>
      <w:proofErr w:type="spellEnd"/>
      <w:r>
        <w:t xml:space="preserve"> </w:t>
      </w:r>
      <w:r>
        <w:t xml:space="preserve">e a relançou com um novo nome: </w:t>
      </w:r>
      <w:proofErr w:type="spellStart"/>
      <w:r>
        <w:t>Coke</w:t>
      </w:r>
      <w:proofErr w:type="spellEnd"/>
      <w:r>
        <w:t xml:space="preserve"> II. No entanto, a maioria dos especialistas</w:t>
      </w:r>
      <w:r>
        <w:t xml:space="preserve"> </w:t>
      </w:r>
      <w:r>
        <w:t>prevê’ que a empresa irá simplesmente deixar a marca desaparecer de cena.</w:t>
      </w:r>
    </w:p>
    <w:p w:rsidR="002B20C2" w:rsidRDefault="002B20C2" w:rsidP="009815E6">
      <w:pPr>
        <w:spacing w:after="0"/>
        <w:jc w:val="both"/>
      </w:pPr>
    </w:p>
    <w:p w:rsidR="009815E6" w:rsidRDefault="009815E6" w:rsidP="009815E6">
      <w:pPr>
        <w:spacing w:after="0"/>
        <w:jc w:val="both"/>
      </w:pPr>
      <w:r>
        <w:t xml:space="preserve">Por que a New </w:t>
      </w:r>
      <w:proofErr w:type="spellStart"/>
      <w:r>
        <w:t>Coke</w:t>
      </w:r>
      <w:proofErr w:type="spellEnd"/>
      <w:r>
        <w:t xml:space="preserve"> foi introduzida? O que deu errado? Muitos analistas</w:t>
      </w:r>
      <w:r>
        <w:t xml:space="preserve"> </w:t>
      </w:r>
      <w:r>
        <w:t xml:space="preserve">culpam a pesquisa de mercado mal feita pelo erro. No começo dos anos 80, embora a Coca-Cola ainda fosse </w:t>
      </w:r>
      <w:proofErr w:type="gramStart"/>
      <w:r>
        <w:t>a</w:t>
      </w:r>
      <w:proofErr w:type="gramEnd"/>
      <w:r>
        <w:t xml:space="preserve"> líder do mercado,</w:t>
      </w:r>
      <w:r w:rsidR="007B196F">
        <w:t xml:space="preserve"> ela estava lentamente perdendo </w:t>
      </w:r>
      <w:r>
        <w:t>terreno para a Pepsi. Durante anos, a Pepsi construiu, com sucesso, o</w:t>
      </w:r>
      <w:r w:rsidR="007B196F">
        <w:t xml:space="preserve"> </w:t>
      </w:r>
      <w:r>
        <w:t>“Desafio Pepsi”, uma série de testes transmitidos pela televisão, demonstrando</w:t>
      </w:r>
      <w:r w:rsidR="007B196F">
        <w:t xml:space="preserve"> </w:t>
      </w:r>
      <w:r>
        <w:t>que os consumidores preferiam o sabor mais doce da Pepsi. No começo de</w:t>
      </w:r>
      <w:r w:rsidR="007B196F">
        <w:t xml:space="preserve"> </w:t>
      </w:r>
      <w:r>
        <w:t xml:space="preserve">1985, embora a Coca ainda fosse </w:t>
      </w:r>
      <w:proofErr w:type="gramStart"/>
      <w:r>
        <w:t>a</w:t>
      </w:r>
      <w:proofErr w:type="gramEnd"/>
      <w:r>
        <w:t xml:space="preserve"> líder do mercado total, a Pepsi detinha a</w:t>
      </w:r>
      <w:r w:rsidR="007B196F">
        <w:t xml:space="preserve"> </w:t>
      </w:r>
      <w:r>
        <w:t>maior parcela dos supermercados, com uma vantagem de 2%. (Não parece muito,</w:t>
      </w:r>
      <w:r w:rsidR="007B196F">
        <w:t xml:space="preserve"> </w:t>
      </w:r>
      <w:r>
        <w:t>mas 2% do enorme mercado de refrigerant</w:t>
      </w:r>
      <w:r w:rsidR="007B196F">
        <w:t>es significam 600 milhões de dó</w:t>
      </w:r>
      <w:r>
        <w:t>lares em vendas a varejo!) A Coca-Cola tinha de fazer alguma coisa para deter o</w:t>
      </w:r>
      <w:r w:rsidR="007B196F">
        <w:t xml:space="preserve"> </w:t>
      </w:r>
      <w:r>
        <w:t>avanço da concorrente – a solução parecia ser mudar o seu sabor.</w:t>
      </w:r>
    </w:p>
    <w:p w:rsidR="002B20C2" w:rsidRDefault="002B20C2" w:rsidP="009815E6">
      <w:pPr>
        <w:spacing w:after="0"/>
        <w:jc w:val="both"/>
      </w:pPr>
    </w:p>
    <w:p w:rsidR="009815E6" w:rsidRDefault="009815E6" w:rsidP="009815E6">
      <w:pPr>
        <w:spacing w:after="0"/>
        <w:jc w:val="both"/>
      </w:pPr>
      <w:r>
        <w:t>A Coca-Cola começou a maior pesquisa de mercado para um novo produto</w:t>
      </w:r>
      <w:r w:rsidR="007B196F">
        <w:t xml:space="preserve"> </w:t>
      </w:r>
      <w:r>
        <w:t>já feito na história da empresa. Ela gastou mais de dois anos e quatro milhões</w:t>
      </w:r>
      <w:r w:rsidR="007B196F">
        <w:t xml:space="preserve"> </w:t>
      </w:r>
      <w:r>
        <w:t>de dólares em pesquisas antes de definir a nova fórmula. Conduziu cerca de</w:t>
      </w:r>
      <w:r w:rsidR="007B196F">
        <w:t xml:space="preserve"> </w:t>
      </w:r>
      <w:r>
        <w:t>200.000 testes para definir o sabor do refrigerante – 30.000 só para a fórmula</w:t>
      </w:r>
      <w:r w:rsidR="007B196F">
        <w:t xml:space="preserve"> </w:t>
      </w:r>
      <w:r>
        <w:t>final. Em testes em que não se dizia ao entrevistado o nome dos refrigerantes</w:t>
      </w:r>
      <w:r w:rsidR="007B196F">
        <w:t xml:space="preserve"> </w:t>
      </w:r>
      <w:r>
        <w:t xml:space="preserve">oferecidos, 60% dos consumidores preferiram a New </w:t>
      </w:r>
      <w:proofErr w:type="spellStart"/>
      <w:r>
        <w:t>Coke</w:t>
      </w:r>
      <w:proofErr w:type="spellEnd"/>
      <w:r>
        <w:t xml:space="preserve"> em lugar da antiga </w:t>
      </w:r>
      <w:proofErr w:type="gramStart"/>
      <w:r>
        <w:t>e</w:t>
      </w:r>
      <w:proofErr w:type="gramEnd"/>
    </w:p>
    <w:p w:rsidR="009815E6" w:rsidRDefault="009815E6" w:rsidP="009815E6">
      <w:pPr>
        <w:spacing w:after="0"/>
        <w:jc w:val="both"/>
      </w:pPr>
      <w:r>
        <w:t>52% consideraram-na melhor que a Pepsi. As pesquisas mostravam que a New</w:t>
      </w:r>
      <w:r w:rsidR="007B196F">
        <w:t xml:space="preserve"> </w:t>
      </w:r>
      <w:proofErr w:type="spellStart"/>
      <w:r>
        <w:t>Coke</w:t>
      </w:r>
      <w:proofErr w:type="spellEnd"/>
      <w:r>
        <w:t xml:space="preserve"> seria uma vencedora. Então, a empresa a lançou no mercado certa do seu</w:t>
      </w:r>
      <w:r w:rsidR="007B196F">
        <w:t xml:space="preserve"> </w:t>
      </w:r>
      <w:r>
        <w:t>sucesso. Considerando-se tudo isto, o que aconteceu?</w:t>
      </w:r>
    </w:p>
    <w:p w:rsidR="002B20C2" w:rsidRDefault="002B20C2" w:rsidP="009815E6">
      <w:pPr>
        <w:spacing w:after="0"/>
        <w:jc w:val="both"/>
      </w:pPr>
    </w:p>
    <w:p w:rsidR="007B196F" w:rsidRDefault="009815E6" w:rsidP="009815E6">
      <w:pPr>
        <w:spacing w:after="0"/>
        <w:jc w:val="both"/>
      </w:pPr>
      <w:r>
        <w:t>Analisando os dados, podemos ver que a pesquisa de mercado da Coca-Cola</w:t>
      </w:r>
      <w:r w:rsidR="007B196F">
        <w:t xml:space="preserve"> </w:t>
      </w:r>
      <w:r>
        <w:t>foi conduzida de uma maneira errônea. A pesquisa procurava saber, unicamente,</w:t>
      </w:r>
      <w:r w:rsidR="007B196F">
        <w:t xml:space="preserve"> </w:t>
      </w:r>
      <w:r>
        <w:t>a reação das pessoas ao sabor; não se preocupou em explorar os sentimentos</w:t>
      </w:r>
      <w:r w:rsidR="007B196F">
        <w:t xml:space="preserve"> </w:t>
      </w:r>
      <w:r>
        <w:lastRenderedPageBreak/>
        <w:t>dos consumidores diante da ideia de que eles deveriam abandonar a velha Coca</w:t>
      </w:r>
      <w:r w:rsidR="007B196F">
        <w:t xml:space="preserve"> </w:t>
      </w:r>
      <w:r>
        <w:t>e substituí-la por uma nova versão. A pesquisa não levou em consideração os</w:t>
      </w:r>
      <w:r w:rsidR="007B196F">
        <w:t xml:space="preserve"> </w:t>
      </w:r>
      <w:r>
        <w:t>dados intangíveis – o nome da Coca-Cola, sua história, sua embalagem, sua</w:t>
      </w:r>
      <w:r w:rsidR="007B196F">
        <w:t xml:space="preserve"> </w:t>
      </w:r>
      <w:r>
        <w:t>herança cultural e sua imagem. Para muitas pessoas, a Coca-Cola é um símbolo</w:t>
      </w:r>
      <w:r w:rsidR="007B196F">
        <w:t xml:space="preserve"> </w:t>
      </w:r>
      <w:r>
        <w:t xml:space="preserve">americano, tal como o hot-dog, o baseball e a torta de maçã. </w:t>
      </w:r>
    </w:p>
    <w:p w:rsidR="002B20C2" w:rsidRDefault="002B20C2" w:rsidP="009815E6">
      <w:pPr>
        <w:spacing w:after="0"/>
        <w:jc w:val="both"/>
      </w:pPr>
    </w:p>
    <w:p w:rsidR="009815E6" w:rsidRDefault="009815E6" w:rsidP="009815E6">
      <w:pPr>
        <w:spacing w:after="0"/>
        <w:jc w:val="both"/>
      </w:pPr>
      <w:r>
        <w:t>O significado simbólico</w:t>
      </w:r>
      <w:r w:rsidR="007B196F">
        <w:t xml:space="preserve"> </w:t>
      </w:r>
      <w:r>
        <w:t>da Coca-Cola provou ser mais importante para muitos consumidores do</w:t>
      </w:r>
      <w:r w:rsidR="007B196F">
        <w:t xml:space="preserve"> </w:t>
      </w:r>
      <w:r>
        <w:t>que o seu sabor. Uma pesquisa de mercado mais completa e minuciosa teria</w:t>
      </w:r>
      <w:r w:rsidR="007B196F">
        <w:t xml:space="preserve"> </w:t>
      </w:r>
      <w:r>
        <w:t>detectado essas importantes emoções.</w:t>
      </w:r>
    </w:p>
    <w:p w:rsidR="009815E6" w:rsidRDefault="009815E6" w:rsidP="009815E6">
      <w:pPr>
        <w:spacing w:after="0"/>
        <w:jc w:val="both"/>
      </w:pPr>
      <w:r>
        <w:t>Os gerentes da Coca-Cola podem ter feito um julgamento equivocado ao interpretar</w:t>
      </w:r>
      <w:r w:rsidR="007B196F">
        <w:t xml:space="preserve"> </w:t>
      </w:r>
      <w:r>
        <w:t>a pesquisa e planejar suas estratégias de acordo com ela. Por exemplo,</w:t>
      </w:r>
      <w:r w:rsidR="007B196F">
        <w:t xml:space="preserve"> </w:t>
      </w:r>
      <w:r>
        <w:t>eles consideraram o dado de que 60% dos consumidores preferiram o sabor</w:t>
      </w:r>
      <w:r w:rsidR="007B196F">
        <w:t xml:space="preserve"> </w:t>
      </w:r>
      <w:r>
        <w:t xml:space="preserve">da New </w:t>
      </w:r>
      <w:proofErr w:type="spellStart"/>
      <w:r>
        <w:t>Coke</w:t>
      </w:r>
      <w:proofErr w:type="spellEnd"/>
      <w:r>
        <w:t xml:space="preserve"> como um sinal de que o novo produto conquistaria o mercado –</w:t>
      </w:r>
      <w:r w:rsidR="007B196F">
        <w:t xml:space="preserve"> </w:t>
      </w:r>
      <w:r>
        <w:t>como um político que ganha uma eleição com 60% dos votos.</w:t>
      </w:r>
    </w:p>
    <w:p w:rsidR="002B20C2" w:rsidRDefault="002B20C2" w:rsidP="009815E6">
      <w:pPr>
        <w:spacing w:after="0"/>
        <w:jc w:val="both"/>
      </w:pPr>
    </w:p>
    <w:p w:rsidR="009815E6" w:rsidRDefault="009815E6" w:rsidP="009815E6">
      <w:pPr>
        <w:spacing w:after="0"/>
        <w:jc w:val="both"/>
      </w:pPr>
      <w:r>
        <w:t>Mas esse dado também mostrava que 40% ainda preferiam a Coca antiga.</w:t>
      </w:r>
      <w:r w:rsidR="007B196F">
        <w:t xml:space="preserve"> </w:t>
      </w:r>
      <w:r>
        <w:t>Ao abandoná-la, a empresa ignorou a grande parcela dos consumidores leais à Coca-Cola que não queriam uma mudança. A empresa teria feito melhor se</w:t>
      </w:r>
      <w:r w:rsidR="007B196F">
        <w:t xml:space="preserve"> </w:t>
      </w:r>
      <w:r>
        <w:t xml:space="preserve">tivesse deixado a Coca antiga em paz e introduzisse a New </w:t>
      </w:r>
      <w:proofErr w:type="spellStart"/>
      <w:r>
        <w:t>Coke</w:t>
      </w:r>
      <w:proofErr w:type="spellEnd"/>
      <w:r>
        <w:t xml:space="preserve"> como uma extensão</w:t>
      </w:r>
      <w:r w:rsidR="007B196F">
        <w:t xml:space="preserve"> </w:t>
      </w:r>
      <w:r>
        <w:t xml:space="preserve">da marca, como fez, posteriormente, com sucesso, com </w:t>
      </w:r>
      <w:proofErr w:type="gramStart"/>
      <w:r>
        <w:t>a Cherry</w:t>
      </w:r>
      <w:proofErr w:type="gramEnd"/>
      <w:r>
        <w:t xml:space="preserve"> </w:t>
      </w:r>
      <w:proofErr w:type="spellStart"/>
      <w:r>
        <w:t>Coke</w:t>
      </w:r>
      <w:proofErr w:type="spellEnd"/>
      <w:r>
        <w:t>.</w:t>
      </w:r>
    </w:p>
    <w:p w:rsidR="002B20C2" w:rsidRDefault="002B20C2" w:rsidP="009815E6">
      <w:pPr>
        <w:spacing w:after="0"/>
        <w:jc w:val="both"/>
      </w:pPr>
    </w:p>
    <w:p w:rsidR="007B196F" w:rsidRDefault="009815E6" w:rsidP="009815E6">
      <w:pPr>
        <w:spacing w:after="0"/>
        <w:jc w:val="both"/>
      </w:pPr>
      <w:r>
        <w:t>A Coca-Cola tem um dos mais avançados e bem gerenciados departamento</w:t>
      </w:r>
      <w:r w:rsidR="007B196F">
        <w:t xml:space="preserve"> </w:t>
      </w:r>
      <w:r>
        <w:t>de pesquisa de mercado dos EUA. Um bom trabalho de pesquisa manteve a</w:t>
      </w:r>
      <w:r w:rsidR="007B196F">
        <w:t xml:space="preserve"> </w:t>
      </w:r>
      <w:r>
        <w:t>empresa no topo da roda da fortuna que é o mercado dos refrigerantes durante</w:t>
      </w:r>
      <w:r w:rsidR="007B196F">
        <w:t xml:space="preserve"> </w:t>
      </w:r>
      <w:r>
        <w:t>décadas. Mas a pesquisa de mercado está long</w:t>
      </w:r>
      <w:r w:rsidR="007B196F">
        <w:t xml:space="preserve">e de ser urna ciência exata. Os </w:t>
      </w:r>
      <w:r>
        <w:t>consumidores são cheios de surpresas, e compreendê-los e urna tarefa muito</w:t>
      </w:r>
      <w:r w:rsidR="007B196F">
        <w:t xml:space="preserve"> </w:t>
      </w:r>
      <w:r>
        <w:t>difícil. Se a Coca-Cola pode cometer um grande erro em suas pesquisas de mercado,</w:t>
      </w:r>
      <w:r w:rsidR="007B196F">
        <w:t xml:space="preserve"> </w:t>
      </w:r>
      <w:r>
        <w:t>qualquer empresa pode. Fonte: STONER e FREEMAN, 1995</w:t>
      </w:r>
      <w:r w:rsidR="007B196F">
        <w:t xml:space="preserve">. </w:t>
      </w:r>
    </w:p>
    <w:p w:rsidR="002B20C2" w:rsidRDefault="002B20C2" w:rsidP="009815E6">
      <w:pPr>
        <w:spacing w:after="0"/>
        <w:jc w:val="both"/>
      </w:pPr>
    </w:p>
    <w:p w:rsidR="009815E6" w:rsidRDefault="009815E6" w:rsidP="009815E6">
      <w:pPr>
        <w:spacing w:after="0"/>
        <w:jc w:val="both"/>
      </w:pPr>
      <w:bookmarkStart w:id="0" w:name="_GoBack"/>
      <w:bookmarkEnd w:id="0"/>
      <w:r>
        <w:t>A partir do caso exposto, você pôde perceber o quanto é importante analisar</w:t>
      </w:r>
      <w:r w:rsidR="007B196F">
        <w:t xml:space="preserve"> </w:t>
      </w:r>
      <w:r>
        <w:t>minuciosamente cada detalhe do projeto de pesquisa. Desde a mais simples até</w:t>
      </w:r>
      <w:r w:rsidR="007B196F">
        <w:t xml:space="preserve"> </w:t>
      </w:r>
      <w:r>
        <w:t>a mais complexa pesquisa de marketing deve ser planejada para evitar falhas de</w:t>
      </w:r>
      <w:r w:rsidR="007B196F">
        <w:t xml:space="preserve"> </w:t>
      </w:r>
      <w:r>
        <w:t>todos os tipos, que possam prejudicar as escolhas de alternativas no processo</w:t>
      </w:r>
      <w:r w:rsidR="007B196F">
        <w:t xml:space="preserve"> </w:t>
      </w:r>
      <w:r>
        <w:t>decisório. Neste contexto, a definição do problema de pesquisa, primeira etapa</w:t>
      </w:r>
      <w:r w:rsidR="007B196F">
        <w:t xml:space="preserve"> </w:t>
      </w:r>
      <w:r>
        <w:t>do projeto de pesquisa, e a correta definição dos objetivos da pesquisa exercem</w:t>
      </w:r>
      <w:r w:rsidR="007B196F">
        <w:t xml:space="preserve"> </w:t>
      </w:r>
      <w:r>
        <w:t>papel fundamental para o sucesso do projeto. É sobre estes tópicos que iremos</w:t>
      </w:r>
      <w:r w:rsidR="007B196F">
        <w:t xml:space="preserve"> </w:t>
      </w:r>
      <w:r>
        <w:t>discutir inicialmente.</w:t>
      </w:r>
    </w:p>
    <w:p w:rsidR="009815E6" w:rsidRDefault="009815E6">
      <w:pPr>
        <w:spacing w:after="0"/>
        <w:jc w:val="both"/>
      </w:pPr>
    </w:p>
    <w:sectPr w:rsidR="009815E6" w:rsidSect="009A3250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F0"/>
    <w:rsid w:val="002B20C2"/>
    <w:rsid w:val="0050150C"/>
    <w:rsid w:val="005822F0"/>
    <w:rsid w:val="007B196F"/>
    <w:rsid w:val="007B5C2F"/>
    <w:rsid w:val="009815E6"/>
    <w:rsid w:val="009A3250"/>
    <w:rsid w:val="00BD3CEA"/>
    <w:rsid w:val="00DA0F89"/>
    <w:rsid w:val="00FC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996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FILHOTE</dc:creator>
  <cp:lastModifiedBy>Luiz Claudio Brites Lobato</cp:lastModifiedBy>
  <cp:revision>2</cp:revision>
  <dcterms:created xsi:type="dcterms:W3CDTF">2017-04-12T19:21:00Z</dcterms:created>
  <dcterms:modified xsi:type="dcterms:W3CDTF">2017-04-12T19:21:00Z</dcterms:modified>
</cp:coreProperties>
</file>